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6C" w:rsidRDefault="0070766C" w:rsidP="00BF5630">
      <w:pPr>
        <w:pStyle w:val="Ttulo1"/>
        <w:spacing w:before="100" w:beforeAutospacing="1" w:after="100" w:afterAutospacing="1" w:line="360" w:lineRule="auto"/>
        <w:jc w:val="center"/>
        <w:rPr>
          <w:rFonts w:ascii="Arial" w:hAnsi="Arial" w:cs="Arial"/>
          <w:sz w:val="24"/>
          <w:szCs w:val="24"/>
          <w:u w:val="single"/>
        </w:rPr>
      </w:pPr>
    </w:p>
    <w:p w:rsidR="00B231B3" w:rsidRPr="00200F4F" w:rsidRDefault="00B231B3" w:rsidP="00BF5630">
      <w:pPr>
        <w:pStyle w:val="Ttulo1"/>
        <w:spacing w:before="100" w:beforeAutospacing="1" w:after="100" w:afterAutospacing="1" w:line="360" w:lineRule="auto"/>
        <w:jc w:val="center"/>
        <w:rPr>
          <w:rFonts w:ascii="Arial" w:hAnsi="Arial" w:cs="Arial"/>
          <w:sz w:val="24"/>
          <w:szCs w:val="24"/>
          <w:u w:val="single"/>
        </w:rPr>
      </w:pPr>
      <w:r w:rsidRPr="00200F4F">
        <w:rPr>
          <w:rFonts w:ascii="Arial" w:hAnsi="Arial" w:cs="Arial"/>
          <w:sz w:val="24"/>
          <w:szCs w:val="24"/>
          <w:u w:val="single"/>
        </w:rPr>
        <w:t>TERMO DE CONVÊNIO</w:t>
      </w:r>
    </w:p>
    <w:p w:rsidR="00B231B3" w:rsidRPr="00200F4F" w:rsidRDefault="00B231B3" w:rsidP="00BF5630">
      <w:pPr>
        <w:spacing w:before="100" w:beforeAutospacing="1" w:after="100" w:afterAutospacing="1" w:line="360" w:lineRule="auto"/>
        <w:rPr>
          <w:rFonts w:ascii="Arial" w:hAnsi="Arial" w:cs="Arial"/>
          <w:b/>
          <w:sz w:val="24"/>
          <w:szCs w:val="24"/>
        </w:rPr>
      </w:pPr>
      <w:r w:rsidRPr="00200F4F">
        <w:rPr>
          <w:rFonts w:ascii="Arial" w:hAnsi="Arial" w:cs="Arial"/>
          <w:b/>
          <w:sz w:val="24"/>
          <w:szCs w:val="24"/>
        </w:rPr>
        <w:t>DO CONV</w:t>
      </w:r>
      <w:r w:rsidR="00BF5630">
        <w:rPr>
          <w:rFonts w:ascii="Arial" w:hAnsi="Arial" w:cs="Arial"/>
          <w:b/>
          <w:sz w:val="24"/>
          <w:szCs w:val="24"/>
        </w:rPr>
        <w:t>Ê</w:t>
      </w:r>
      <w:r w:rsidRPr="00200F4F">
        <w:rPr>
          <w:rFonts w:ascii="Arial" w:hAnsi="Arial" w:cs="Arial"/>
          <w:b/>
          <w:sz w:val="24"/>
          <w:szCs w:val="24"/>
        </w:rPr>
        <w:t>NIO</w:t>
      </w:r>
    </w:p>
    <w:p w:rsidR="0070766C" w:rsidRDefault="0070766C" w:rsidP="00536311">
      <w:pPr>
        <w:pStyle w:val="TextosemFormatao"/>
        <w:spacing w:before="100" w:beforeAutospacing="1" w:after="100" w:afterAutospacing="1" w:line="360" w:lineRule="auto"/>
        <w:jc w:val="both"/>
        <w:rPr>
          <w:rFonts w:ascii="Arial" w:hAnsi="Arial" w:cs="Arial"/>
          <w:sz w:val="24"/>
          <w:szCs w:val="24"/>
        </w:rPr>
      </w:pPr>
    </w:p>
    <w:p w:rsidR="00B231B3" w:rsidRPr="00200F4F" w:rsidRDefault="00B231B3" w:rsidP="00536311">
      <w:pPr>
        <w:pStyle w:val="TextosemFormatao"/>
        <w:spacing w:before="100" w:beforeAutospacing="1" w:after="100" w:afterAutospacing="1" w:line="360" w:lineRule="auto"/>
        <w:jc w:val="both"/>
        <w:rPr>
          <w:rFonts w:ascii="Arial" w:hAnsi="Arial" w:cs="Arial"/>
          <w:sz w:val="24"/>
          <w:szCs w:val="24"/>
        </w:rPr>
      </w:pPr>
      <w:r w:rsidRPr="00200F4F">
        <w:rPr>
          <w:rFonts w:ascii="Arial" w:hAnsi="Arial" w:cs="Arial"/>
          <w:sz w:val="24"/>
          <w:szCs w:val="24"/>
        </w:rPr>
        <w:t xml:space="preserve">O </w:t>
      </w:r>
      <w:r w:rsidRPr="00200F4F">
        <w:rPr>
          <w:rFonts w:ascii="Arial" w:hAnsi="Arial" w:cs="Arial"/>
          <w:b/>
          <w:sz w:val="24"/>
          <w:szCs w:val="24"/>
          <w:u w:val="single"/>
        </w:rPr>
        <w:t xml:space="preserve">CONSELHO REGIONAL DE ADMINISTRAÇÃO DE MINAS GERAIS </w:t>
      </w:r>
      <w:r w:rsidR="00200F4F" w:rsidRPr="00200F4F">
        <w:rPr>
          <w:rFonts w:ascii="Arial" w:hAnsi="Arial" w:cs="Arial"/>
          <w:b/>
          <w:sz w:val="24"/>
          <w:szCs w:val="24"/>
          <w:u w:val="words"/>
        </w:rPr>
        <w:t>– CRA-</w:t>
      </w:r>
      <w:r w:rsidRPr="00200F4F">
        <w:rPr>
          <w:rFonts w:ascii="Arial" w:hAnsi="Arial" w:cs="Arial"/>
          <w:b/>
          <w:sz w:val="24"/>
          <w:szCs w:val="24"/>
          <w:u w:val="words"/>
        </w:rPr>
        <w:t>MG</w:t>
      </w:r>
      <w:r w:rsidRPr="00200F4F">
        <w:rPr>
          <w:rFonts w:ascii="Arial" w:hAnsi="Arial" w:cs="Arial"/>
          <w:sz w:val="24"/>
          <w:szCs w:val="24"/>
        </w:rPr>
        <w:t xml:space="preserve">, Autarquia Federal sediada em Belo Horizonte - MG, na Avenida Afonso Pena, nº. </w:t>
      </w:r>
      <w:proofErr w:type="gramStart"/>
      <w:r w:rsidRPr="00200F4F">
        <w:rPr>
          <w:rFonts w:ascii="Arial" w:hAnsi="Arial" w:cs="Arial"/>
          <w:sz w:val="24"/>
          <w:szCs w:val="24"/>
        </w:rPr>
        <w:t>981, 1º</w:t>
      </w:r>
      <w:proofErr w:type="gramEnd"/>
      <w:r w:rsidRPr="00200F4F">
        <w:rPr>
          <w:rFonts w:ascii="Arial" w:hAnsi="Arial" w:cs="Arial"/>
          <w:sz w:val="24"/>
          <w:szCs w:val="24"/>
        </w:rPr>
        <w:t xml:space="preserve"> andar – Centro – 30130-002 – Belo Horizonte/MG, </w:t>
      </w:r>
      <w:r w:rsidRPr="00200F4F">
        <w:rPr>
          <w:rFonts w:ascii="Arial" w:hAnsi="Arial" w:cs="Arial"/>
          <w:b/>
          <w:sz w:val="24"/>
          <w:szCs w:val="24"/>
        </w:rPr>
        <w:t>CNPJ nº. 16.863.664/</w:t>
      </w:r>
      <w:r w:rsidR="009F2435" w:rsidRPr="00200F4F">
        <w:rPr>
          <w:rFonts w:ascii="Arial" w:hAnsi="Arial" w:cs="Arial"/>
          <w:b/>
          <w:sz w:val="24"/>
          <w:szCs w:val="24"/>
        </w:rPr>
        <w:t>0001-14</w:t>
      </w:r>
      <w:r w:rsidR="009F2435" w:rsidRPr="00200F4F">
        <w:rPr>
          <w:rFonts w:ascii="Arial" w:hAnsi="Arial" w:cs="Arial"/>
          <w:sz w:val="24"/>
          <w:szCs w:val="24"/>
        </w:rPr>
        <w:t xml:space="preserve"> na pessoa de seu presidente </w:t>
      </w:r>
      <w:r w:rsidR="00536311" w:rsidRPr="001F28E8">
        <w:rPr>
          <w:rFonts w:ascii="Arial" w:hAnsi="Arial" w:cs="Arial"/>
          <w:b/>
          <w:sz w:val="24"/>
          <w:szCs w:val="24"/>
        </w:rPr>
        <w:t xml:space="preserve">Adm. </w:t>
      </w:r>
      <w:r w:rsidR="001F28E8" w:rsidRPr="001F28E8">
        <w:rPr>
          <w:rFonts w:ascii="Arial" w:hAnsi="Arial" w:cs="Arial"/>
          <w:b/>
          <w:sz w:val="24"/>
          <w:szCs w:val="24"/>
        </w:rPr>
        <w:t xml:space="preserve">ANTÔNIO EUSTÁQUIO BARBOSA </w:t>
      </w:r>
      <w:r w:rsidR="00536311" w:rsidRPr="001F28E8">
        <w:rPr>
          <w:rFonts w:ascii="Arial" w:hAnsi="Arial" w:cs="Arial"/>
          <w:b/>
          <w:sz w:val="24"/>
          <w:szCs w:val="24"/>
        </w:rPr>
        <w:t>– CRA-MG nº. 01-00</w:t>
      </w:r>
      <w:r w:rsidR="001F28E8" w:rsidRPr="001F28E8">
        <w:rPr>
          <w:rFonts w:ascii="Arial" w:hAnsi="Arial" w:cs="Arial"/>
          <w:b/>
          <w:sz w:val="24"/>
          <w:szCs w:val="24"/>
        </w:rPr>
        <w:t>5431</w:t>
      </w:r>
      <w:r w:rsidR="00536311" w:rsidRPr="001F28E8">
        <w:rPr>
          <w:rFonts w:ascii="Arial" w:hAnsi="Arial" w:cs="Arial"/>
          <w:b/>
          <w:sz w:val="24"/>
          <w:szCs w:val="24"/>
        </w:rPr>
        <w:t>/D</w:t>
      </w:r>
      <w:r w:rsidRPr="00200F4F">
        <w:rPr>
          <w:rFonts w:ascii="Arial" w:hAnsi="Arial" w:cs="Arial"/>
          <w:sz w:val="24"/>
          <w:szCs w:val="24"/>
        </w:rPr>
        <w:t xml:space="preserve">, doravante denominado </w:t>
      </w:r>
      <w:r w:rsidRPr="00200F4F">
        <w:rPr>
          <w:rFonts w:ascii="Arial" w:hAnsi="Arial" w:cs="Arial"/>
          <w:bCs/>
          <w:sz w:val="24"/>
          <w:szCs w:val="24"/>
        </w:rPr>
        <w:t>CRA-MG</w:t>
      </w:r>
      <w:r w:rsidRPr="00200F4F">
        <w:rPr>
          <w:rFonts w:ascii="Arial" w:hAnsi="Arial" w:cs="Arial"/>
          <w:sz w:val="24"/>
          <w:szCs w:val="24"/>
        </w:rPr>
        <w:t>, juntamente</w:t>
      </w:r>
      <w:r w:rsidR="0047665A">
        <w:rPr>
          <w:rFonts w:ascii="Arial" w:hAnsi="Arial" w:cs="Arial"/>
          <w:sz w:val="24"/>
          <w:szCs w:val="24"/>
        </w:rPr>
        <w:t xml:space="preserve"> com</w:t>
      </w:r>
      <w:r w:rsidR="00200F4F" w:rsidRPr="00200F4F">
        <w:rPr>
          <w:rFonts w:ascii="Arial" w:hAnsi="Arial" w:cs="Arial"/>
          <w:sz w:val="24"/>
          <w:szCs w:val="24"/>
        </w:rPr>
        <w:t xml:space="preserve"> </w:t>
      </w:r>
      <w:r w:rsidR="00996AA2">
        <w:rPr>
          <w:rFonts w:ascii="Arial" w:hAnsi="Arial" w:cs="Arial"/>
          <w:sz w:val="24"/>
          <w:szCs w:val="24"/>
        </w:rPr>
        <w:t>o</w:t>
      </w:r>
      <w:r w:rsidR="009430AA">
        <w:rPr>
          <w:rFonts w:ascii="Arial" w:hAnsi="Arial" w:cs="Arial"/>
          <w:sz w:val="24"/>
          <w:szCs w:val="24"/>
        </w:rPr>
        <w:t xml:space="preserve"> </w:t>
      </w:r>
      <w:r w:rsidR="00996AA2">
        <w:rPr>
          <w:rFonts w:ascii="Arial" w:hAnsi="Arial" w:cs="Arial"/>
          <w:b/>
          <w:bCs/>
          <w:sz w:val="24"/>
          <w:szCs w:val="24"/>
        </w:rPr>
        <w:t>INSTITUTO CULTURAL BRASIL ESTADOS UNIDOS</w:t>
      </w:r>
      <w:r w:rsidR="00D23636">
        <w:rPr>
          <w:rFonts w:ascii="Arial" w:hAnsi="Arial" w:cs="Arial"/>
          <w:b/>
          <w:bCs/>
          <w:sz w:val="24"/>
          <w:szCs w:val="24"/>
        </w:rPr>
        <w:t>,</w:t>
      </w:r>
      <w:r w:rsidR="00200F4F" w:rsidRPr="00200F4F">
        <w:rPr>
          <w:rFonts w:ascii="Arial" w:hAnsi="Arial" w:cs="Arial"/>
          <w:sz w:val="24"/>
          <w:szCs w:val="24"/>
        </w:rPr>
        <w:t xml:space="preserve"> </w:t>
      </w:r>
      <w:r w:rsidR="00996AA2">
        <w:rPr>
          <w:rFonts w:ascii="Arial" w:hAnsi="Arial" w:cs="Arial"/>
          <w:sz w:val="24"/>
          <w:szCs w:val="24"/>
        </w:rPr>
        <w:t>identificado</w:t>
      </w:r>
      <w:r w:rsidR="0047665A">
        <w:rPr>
          <w:rFonts w:ascii="Arial" w:hAnsi="Arial" w:cs="Arial"/>
          <w:sz w:val="24"/>
          <w:szCs w:val="24"/>
        </w:rPr>
        <w:t xml:space="preserve"> como </w:t>
      </w:r>
      <w:r w:rsidR="00996AA2">
        <w:rPr>
          <w:rFonts w:ascii="Arial" w:hAnsi="Arial" w:cs="Arial"/>
          <w:b/>
          <w:sz w:val="24"/>
          <w:szCs w:val="24"/>
        </w:rPr>
        <w:t>BNC – ICBEU Idiomas</w:t>
      </w:r>
      <w:r w:rsidR="00306052">
        <w:rPr>
          <w:rFonts w:ascii="Arial" w:hAnsi="Arial" w:cs="Arial"/>
          <w:sz w:val="24"/>
          <w:szCs w:val="24"/>
        </w:rPr>
        <w:t xml:space="preserve"> </w:t>
      </w:r>
      <w:r w:rsidR="00200F4F" w:rsidRPr="00200F4F">
        <w:rPr>
          <w:rFonts w:ascii="Arial" w:hAnsi="Arial" w:cs="Arial"/>
          <w:sz w:val="24"/>
          <w:szCs w:val="24"/>
        </w:rPr>
        <w:t>com sede n</w:t>
      </w:r>
      <w:r w:rsidR="003F21B4">
        <w:rPr>
          <w:rFonts w:ascii="Arial" w:hAnsi="Arial" w:cs="Arial"/>
          <w:sz w:val="24"/>
          <w:szCs w:val="24"/>
        </w:rPr>
        <w:t xml:space="preserve">a cidade de </w:t>
      </w:r>
      <w:r w:rsidR="00996AA2">
        <w:rPr>
          <w:rFonts w:ascii="Arial" w:hAnsi="Arial" w:cs="Arial"/>
          <w:sz w:val="24"/>
          <w:szCs w:val="24"/>
        </w:rPr>
        <w:t>Uberaba</w:t>
      </w:r>
      <w:r w:rsidR="00494018">
        <w:rPr>
          <w:rFonts w:ascii="Arial" w:hAnsi="Arial" w:cs="Arial"/>
          <w:sz w:val="24"/>
          <w:szCs w:val="24"/>
        </w:rPr>
        <w:t xml:space="preserve"> em Minas Gerais</w:t>
      </w:r>
      <w:r w:rsidR="00200F4F" w:rsidRPr="00200F4F">
        <w:rPr>
          <w:rFonts w:ascii="Arial" w:hAnsi="Arial" w:cs="Arial"/>
          <w:sz w:val="24"/>
          <w:szCs w:val="24"/>
        </w:rPr>
        <w:t xml:space="preserve">, na </w:t>
      </w:r>
      <w:r w:rsidR="00996AA2">
        <w:rPr>
          <w:rFonts w:ascii="Arial" w:hAnsi="Arial" w:cs="Arial"/>
          <w:sz w:val="24"/>
          <w:szCs w:val="24"/>
        </w:rPr>
        <w:t>Rua João Prata</w:t>
      </w:r>
      <w:r w:rsidR="00200F4F" w:rsidRPr="00200F4F">
        <w:rPr>
          <w:rFonts w:ascii="Arial" w:hAnsi="Arial" w:cs="Arial"/>
          <w:sz w:val="24"/>
          <w:szCs w:val="24"/>
        </w:rPr>
        <w:t xml:space="preserve">, </w:t>
      </w:r>
      <w:r w:rsidR="00996AA2">
        <w:rPr>
          <w:rFonts w:ascii="Arial" w:hAnsi="Arial" w:cs="Arial"/>
          <w:sz w:val="24"/>
          <w:szCs w:val="24"/>
        </w:rPr>
        <w:t>220</w:t>
      </w:r>
      <w:r w:rsidR="00E32D76">
        <w:rPr>
          <w:rFonts w:ascii="Arial" w:hAnsi="Arial" w:cs="Arial"/>
          <w:sz w:val="24"/>
          <w:szCs w:val="24"/>
        </w:rPr>
        <w:t xml:space="preserve"> </w:t>
      </w:r>
      <w:r w:rsidR="00646D2A">
        <w:rPr>
          <w:rFonts w:ascii="Arial" w:hAnsi="Arial" w:cs="Arial"/>
          <w:sz w:val="24"/>
          <w:szCs w:val="24"/>
        </w:rPr>
        <w:t xml:space="preserve">- </w:t>
      </w:r>
      <w:r w:rsidR="00306052">
        <w:rPr>
          <w:rFonts w:ascii="Arial" w:hAnsi="Arial" w:cs="Arial"/>
          <w:sz w:val="24"/>
          <w:szCs w:val="24"/>
        </w:rPr>
        <w:t xml:space="preserve">Bairro </w:t>
      </w:r>
      <w:r w:rsidR="00996AA2">
        <w:rPr>
          <w:rFonts w:ascii="Arial" w:hAnsi="Arial" w:cs="Arial"/>
          <w:sz w:val="24"/>
          <w:szCs w:val="24"/>
        </w:rPr>
        <w:t>Estados Unidos</w:t>
      </w:r>
      <w:r w:rsidR="00E32D76">
        <w:rPr>
          <w:rFonts w:ascii="Arial" w:hAnsi="Arial" w:cs="Arial"/>
          <w:sz w:val="24"/>
          <w:szCs w:val="24"/>
        </w:rPr>
        <w:t xml:space="preserve">, </w:t>
      </w:r>
      <w:r w:rsidR="009430AA">
        <w:rPr>
          <w:rFonts w:ascii="Arial" w:hAnsi="Arial" w:cs="Arial"/>
          <w:sz w:val="24"/>
          <w:szCs w:val="24"/>
        </w:rPr>
        <w:t>inscrit</w:t>
      </w:r>
      <w:r w:rsidR="00996AA2">
        <w:rPr>
          <w:rFonts w:ascii="Arial" w:hAnsi="Arial" w:cs="Arial"/>
          <w:sz w:val="24"/>
          <w:szCs w:val="24"/>
        </w:rPr>
        <w:t>o</w:t>
      </w:r>
      <w:r w:rsidR="00200F4F" w:rsidRPr="00200F4F">
        <w:rPr>
          <w:rFonts w:ascii="Arial" w:hAnsi="Arial" w:cs="Arial"/>
          <w:sz w:val="24"/>
          <w:szCs w:val="24"/>
        </w:rPr>
        <w:t xml:space="preserve"> no CNPJ sob o n</w:t>
      </w:r>
      <w:r w:rsidR="00200F4F" w:rsidRPr="00200F4F">
        <w:rPr>
          <w:rFonts w:ascii="Arial" w:hAnsi="Arial" w:cs="Arial"/>
          <w:sz w:val="24"/>
          <w:szCs w:val="24"/>
          <w:u w:val="single"/>
          <w:vertAlign w:val="superscript"/>
        </w:rPr>
        <w:t>o</w:t>
      </w:r>
      <w:r w:rsidR="00200F4F" w:rsidRPr="00200F4F">
        <w:rPr>
          <w:rFonts w:ascii="Arial" w:hAnsi="Arial" w:cs="Arial"/>
          <w:sz w:val="24"/>
          <w:szCs w:val="24"/>
        </w:rPr>
        <w:t xml:space="preserve"> </w:t>
      </w:r>
      <w:r w:rsidR="00996AA2">
        <w:rPr>
          <w:rFonts w:ascii="Arial" w:hAnsi="Arial" w:cs="Arial"/>
          <w:b/>
          <w:sz w:val="24"/>
          <w:szCs w:val="24"/>
        </w:rPr>
        <w:t>25.434.069/0001-54</w:t>
      </w:r>
      <w:r w:rsidR="00200F4F" w:rsidRPr="00200F4F">
        <w:rPr>
          <w:rFonts w:ascii="Arial" w:hAnsi="Arial" w:cs="Arial"/>
          <w:sz w:val="24"/>
          <w:szCs w:val="24"/>
        </w:rPr>
        <w:t xml:space="preserve"> </w:t>
      </w:r>
      <w:r w:rsidR="00996AA2">
        <w:rPr>
          <w:rFonts w:ascii="Arial" w:hAnsi="Arial" w:cs="Arial"/>
          <w:sz w:val="24"/>
          <w:szCs w:val="24"/>
        </w:rPr>
        <w:t>na pessoa da</w:t>
      </w:r>
      <w:r w:rsidR="00200F4F" w:rsidRPr="00200F4F">
        <w:rPr>
          <w:rFonts w:ascii="Arial" w:hAnsi="Arial" w:cs="Arial"/>
          <w:sz w:val="24"/>
          <w:szCs w:val="24"/>
        </w:rPr>
        <w:t xml:space="preserve"> s</w:t>
      </w:r>
      <w:r w:rsidR="009430AA">
        <w:rPr>
          <w:rFonts w:ascii="Arial" w:hAnsi="Arial" w:cs="Arial"/>
          <w:sz w:val="24"/>
          <w:szCs w:val="24"/>
        </w:rPr>
        <w:t>u</w:t>
      </w:r>
      <w:r w:rsidR="00996AA2">
        <w:rPr>
          <w:rFonts w:ascii="Arial" w:hAnsi="Arial" w:cs="Arial"/>
          <w:sz w:val="24"/>
          <w:szCs w:val="24"/>
        </w:rPr>
        <w:t>a</w:t>
      </w:r>
      <w:r w:rsidR="003F21B4">
        <w:rPr>
          <w:rFonts w:ascii="Arial" w:hAnsi="Arial" w:cs="Arial"/>
          <w:sz w:val="24"/>
          <w:szCs w:val="24"/>
        </w:rPr>
        <w:t xml:space="preserve"> </w:t>
      </w:r>
      <w:r w:rsidR="00494018">
        <w:rPr>
          <w:rFonts w:ascii="Arial" w:hAnsi="Arial" w:cs="Arial"/>
          <w:sz w:val="24"/>
          <w:szCs w:val="24"/>
        </w:rPr>
        <w:t>Diretor</w:t>
      </w:r>
      <w:r w:rsidR="00996AA2">
        <w:rPr>
          <w:rFonts w:ascii="Arial" w:hAnsi="Arial" w:cs="Arial"/>
          <w:sz w:val="24"/>
          <w:szCs w:val="24"/>
        </w:rPr>
        <w:t>a Administrativa</w:t>
      </w:r>
      <w:r w:rsidR="003F21B4">
        <w:rPr>
          <w:rFonts w:ascii="Arial" w:hAnsi="Arial" w:cs="Arial"/>
          <w:sz w:val="24"/>
          <w:szCs w:val="24"/>
        </w:rPr>
        <w:t xml:space="preserve"> </w:t>
      </w:r>
      <w:r w:rsidR="00D63F65" w:rsidRPr="003F21B4">
        <w:rPr>
          <w:rFonts w:ascii="Arial" w:hAnsi="Arial" w:cs="Arial"/>
          <w:b/>
          <w:sz w:val="24"/>
          <w:szCs w:val="24"/>
        </w:rPr>
        <w:t>S</w:t>
      </w:r>
      <w:r w:rsidR="009430AA">
        <w:rPr>
          <w:rFonts w:ascii="Arial" w:hAnsi="Arial" w:cs="Arial"/>
          <w:b/>
          <w:sz w:val="24"/>
          <w:szCs w:val="24"/>
        </w:rPr>
        <w:t>r</w:t>
      </w:r>
      <w:r w:rsidR="00996AA2">
        <w:rPr>
          <w:rFonts w:ascii="Arial" w:hAnsi="Arial" w:cs="Arial"/>
          <w:b/>
          <w:sz w:val="24"/>
          <w:szCs w:val="24"/>
        </w:rPr>
        <w:t>a</w:t>
      </w:r>
      <w:r w:rsidR="00D63F65" w:rsidRPr="003F21B4">
        <w:rPr>
          <w:rFonts w:ascii="Arial" w:hAnsi="Arial" w:cs="Arial"/>
          <w:b/>
          <w:sz w:val="24"/>
          <w:szCs w:val="24"/>
        </w:rPr>
        <w:t>.</w:t>
      </w:r>
      <w:r w:rsidR="00D63F65" w:rsidRPr="00200F4F">
        <w:rPr>
          <w:rFonts w:ascii="Arial" w:hAnsi="Arial" w:cs="Arial"/>
          <w:b/>
          <w:sz w:val="24"/>
          <w:szCs w:val="24"/>
        </w:rPr>
        <w:t xml:space="preserve"> </w:t>
      </w:r>
      <w:r w:rsidR="00996AA2">
        <w:rPr>
          <w:rFonts w:ascii="Arial" w:hAnsi="Arial" w:cs="Arial"/>
          <w:b/>
          <w:sz w:val="24"/>
          <w:szCs w:val="24"/>
        </w:rPr>
        <w:t>JANAINA TEREZINHA AMARO ALVES</w:t>
      </w:r>
      <w:r w:rsidR="00996AA2">
        <w:rPr>
          <w:rFonts w:ascii="Arial" w:hAnsi="Arial" w:cs="Arial"/>
          <w:sz w:val="24"/>
          <w:szCs w:val="24"/>
        </w:rPr>
        <w:t>, doravante denominada</w:t>
      </w:r>
      <w:r w:rsidR="00200F4F" w:rsidRPr="00200F4F">
        <w:rPr>
          <w:rFonts w:ascii="Arial" w:hAnsi="Arial" w:cs="Arial"/>
          <w:sz w:val="24"/>
          <w:szCs w:val="24"/>
        </w:rPr>
        <w:t xml:space="preserve"> </w:t>
      </w:r>
      <w:r w:rsidR="00200F4F" w:rsidRPr="00200F4F">
        <w:rPr>
          <w:rFonts w:ascii="Arial" w:hAnsi="Arial" w:cs="Arial"/>
          <w:b/>
          <w:sz w:val="24"/>
          <w:szCs w:val="24"/>
        </w:rPr>
        <w:t>CONVENENTE</w:t>
      </w:r>
      <w:r w:rsidR="00200F4F" w:rsidRPr="00200F4F">
        <w:rPr>
          <w:rFonts w:ascii="Arial" w:hAnsi="Arial" w:cs="Arial"/>
          <w:sz w:val="24"/>
          <w:szCs w:val="24"/>
        </w:rPr>
        <w:t xml:space="preserve"> resolvem firmar o presente convênio mediante as seguintes cláusulas e condições</w:t>
      </w:r>
      <w:r w:rsidRPr="00200F4F">
        <w:rPr>
          <w:rFonts w:ascii="Arial" w:hAnsi="Arial" w:cs="Arial"/>
          <w:sz w:val="24"/>
          <w:szCs w:val="24"/>
        </w:rPr>
        <w:t>:</w:t>
      </w:r>
    </w:p>
    <w:p w:rsidR="0070766C" w:rsidRDefault="0070766C" w:rsidP="00200F4F">
      <w:pPr>
        <w:pStyle w:val="Recuodecorpodetexto"/>
        <w:spacing w:before="100" w:beforeAutospacing="1" w:after="100" w:afterAutospacing="1" w:line="360" w:lineRule="auto"/>
        <w:ind w:firstLine="0"/>
        <w:rPr>
          <w:rFonts w:cs="Arial"/>
          <w:b/>
          <w:szCs w:val="24"/>
        </w:rPr>
      </w:pPr>
    </w:p>
    <w:p w:rsidR="00B231B3" w:rsidRPr="00200F4F" w:rsidRDefault="00B231B3" w:rsidP="00200F4F">
      <w:pPr>
        <w:pStyle w:val="Recuodecorpodetexto"/>
        <w:spacing w:before="100" w:beforeAutospacing="1" w:after="100" w:afterAutospacing="1" w:line="360" w:lineRule="auto"/>
        <w:ind w:firstLine="0"/>
        <w:rPr>
          <w:rFonts w:cs="Arial"/>
          <w:b/>
          <w:szCs w:val="24"/>
        </w:rPr>
      </w:pPr>
      <w:r w:rsidRPr="00200F4F">
        <w:rPr>
          <w:rFonts w:cs="Arial"/>
          <w:b/>
          <w:szCs w:val="24"/>
        </w:rPr>
        <w:t>CONSIDERAÇÕES A RESPEITO DO CONVÊNIO</w:t>
      </w:r>
    </w:p>
    <w:p w:rsidR="00B231B3" w:rsidRPr="00200F4F" w:rsidRDefault="00B231B3" w:rsidP="00200F4F">
      <w:pPr>
        <w:pStyle w:val="Recuodecorpodetexto3"/>
        <w:spacing w:before="100" w:beforeAutospacing="1" w:after="100" w:afterAutospacing="1" w:line="360" w:lineRule="auto"/>
        <w:ind w:firstLine="0"/>
        <w:rPr>
          <w:rFonts w:cs="Arial"/>
          <w:szCs w:val="24"/>
        </w:rPr>
      </w:pPr>
      <w:r w:rsidRPr="00200F4F">
        <w:rPr>
          <w:rFonts w:cs="Arial"/>
          <w:szCs w:val="24"/>
        </w:rPr>
        <w:t xml:space="preserve">O presente instrumento a ser firmado entre o CRA-MG e </w:t>
      </w:r>
      <w:r w:rsidR="00200F4F" w:rsidRPr="00200F4F">
        <w:rPr>
          <w:rFonts w:cs="Arial"/>
          <w:szCs w:val="24"/>
        </w:rPr>
        <w:t xml:space="preserve">a </w:t>
      </w:r>
      <w:r w:rsidR="00200F4F" w:rsidRPr="00200F4F">
        <w:rPr>
          <w:rFonts w:cs="Arial"/>
          <w:b/>
          <w:szCs w:val="24"/>
        </w:rPr>
        <w:t>CONVENENTE</w:t>
      </w:r>
      <w:r w:rsidRPr="00200F4F">
        <w:rPr>
          <w:rFonts w:cs="Arial"/>
          <w:b/>
          <w:szCs w:val="24"/>
        </w:rPr>
        <w:t xml:space="preserve"> </w:t>
      </w:r>
      <w:r w:rsidRPr="00200F4F">
        <w:rPr>
          <w:rFonts w:cs="Arial"/>
          <w:bCs/>
          <w:szCs w:val="24"/>
        </w:rPr>
        <w:t>c</w:t>
      </w:r>
      <w:r w:rsidRPr="00200F4F">
        <w:rPr>
          <w:rFonts w:cs="Arial"/>
          <w:szCs w:val="24"/>
        </w:rPr>
        <w:t xml:space="preserve">onstitui-se em um </w:t>
      </w:r>
      <w:r w:rsidRPr="00200F4F">
        <w:rPr>
          <w:rFonts w:cs="Arial"/>
          <w:i/>
          <w:szCs w:val="24"/>
        </w:rPr>
        <w:t>convênio</w:t>
      </w:r>
      <w:r w:rsidRPr="00200F4F">
        <w:rPr>
          <w:rFonts w:cs="Arial"/>
          <w:szCs w:val="24"/>
        </w:rPr>
        <w:t>, entendido este como um acordo de vontades no qual há identidade de interesse entre os convenentes.</w:t>
      </w:r>
    </w:p>
    <w:p w:rsidR="00B231B3" w:rsidRPr="00200F4F" w:rsidRDefault="00B231B3" w:rsidP="00200F4F">
      <w:pPr>
        <w:pStyle w:val="Recuodecorpodetexto3"/>
        <w:spacing w:before="100" w:beforeAutospacing="1" w:after="100" w:afterAutospacing="1" w:line="360" w:lineRule="auto"/>
        <w:ind w:firstLine="0"/>
        <w:rPr>
          <w:rFonts w:cs="Arial"/>
          <w:szCs w:val="24"/>
        </w:rPr>
      </w:pPr>
      <w:r w:rsidRPr="00200F4F">
        <w:rPr>
          <w:rFonts w:cs="Arial"/>
          <w:szCs w:val="24"/>
        </w:rPr>
        <w:t xml:space="preserve">Os convênios firmados entre a Administração Pública e os particulares têm disciplina legal própria, razão pela qual </w:t>
      </w:r>
      <w:proofErr w:type="gramStart"/>
      <w:r w:rsidRPr="00200F4F">
        <w:rPr>
          <w:rFonts w:cs="Arial"/>
          <w:szCs w:val="24"/>
        </w:rPr>
        <w:t>torna-se</w:t>
      </w:r>
      <w:proofErr w:type="gramEnd"/>
      <w:r w:rsidRPr="00200F4F">
        <w:rPr>
          <w:rFonts w:cs="Arial"/>
          <w:szCs w:val="24"/>
        </w:rPr>
        <w:t xml:space="preserve"> obrigatória a aplicação das normas da Lei nº. 8.666/93, atentando-se especialmente para o conteúdo da norma do art. 116, devendo ser aplicada no que couber aos convênios celebrados entre o CRA/MG e particulares.</w:t>
      </w:r>
    </w:p>
    <w:p w:rsidR="00B231B3" w:rsidRPr="00200F4F" w:rsidRDefault="00B231B3" w:rsidP="00200F4F">
      <w:pPr>
        <w:pStyle w:val="Recuodecorpodetexto"/>
        <w:spacing w:before="100" w:beforeAutospacing="1" w:after="100" w:afterAutospacing="1" w:line="360" w:lineRule="auto"/>
        <w:ind w:firstLine="0"/>
        <w:rPr>
          <w:rFonts w:cs="Arial"/>
          <w:szCs w:val="24"/>
        </w:rPr>
      </w:pPr>
      <w:r w:rsidRPr="00200F4F">
        <w:rPr>
          <w:rFonts w:cs="Arial"/>
          <w:szCs w:val="24"/>
        </w:rPr>
        <w:lastRenderedPageBreak/>
        <w:t>Por isso, a Administração Pública está obrigada “</w:t>
      </w:r>
      <w:proofErr w:type="spellStart"/>
      <w:r w:rsidRPr="00200F4F">
        <w:rPr>
          <w:rFonts w:cs="Arial"/>
          <w:i/>
          <w:szCs w:val="24"/>
        </w:rPr>
        <w:t>ope</w:t>
      </w:r>
      <w:proofErr w:type="spellEnd"/>
      <w:r w:rsidRPr="00200F4F">
        <w:rPr>
          <w:rFonts w:cs="Arial"/>
          <w:i/>
          <w:szCs w:val="24"/>
        </w:rPr>
        <w:t xml:space="preserve"> legis” </w:t>
      </w:r>
      <w:r w:rsidRPr="00200F4F">
        <w:rPr>
          <w:rFonts w:cs="Arial"/>
          <w:szCs w:val="24"/>
        </w:rPr>
        <w:t xml:space="preserve">a seguir as determinações legais para a realização de qualquer convênio em que figurem como partícipes a Administração Direta e Indireta, nesta última incluídas as Autarquias e, consequentemente, os conselhos, ao qual se inclui o Conselho Regional de Administração de Minas Gerais – CRA-MG.  </w:t>
      </w:r>
    </w:p>
    <w:p w:rsidR="00B231B3" w:rsidRPr="00200F4F" w:rsidRDefault="00B231B3" w:rsidP="00200F4F">
      <w:pPr>
        <w:pStyle w:val="Recuodecorpodetexto"/>
        <w:spacing w:before="100" w:beforeAutospacing="1" w:after="100" w:afterAutospacing="1" w:line="360" w:lineRule="auto"/>
        <w:ind w:firstLine="0"/>
        <w:rPr>
          <w:rFonts w:cs="Arial"/>
          <w:szCs w:val="24"/>
        </w:rPr>
      </w:pPr>
      <w:r w:rsidRPr="00200F4F">
        <w:rPr>
          <w:rFonts w:cs="Arial"/>
          <w:szCs w:val="24"/>
        </w:rPr>
        <w:t xml:space="preserve">Considerando que o projeto para a realização deste convênio não contempla a hipótese de repasse, para sua realização, de nenhum recurso financeiro pelo </w:t>
      </w:r>
      <w:r w:rsidRPr="00200F4F">
        <w:rPr>
          <w:rFonts w:cs="Arial"/>
          <w:b/>
          <w:bCs/>
          <w:szCs w:val="24"/>
        </w:rPr>
        <w:t>CRA-MG</w:t>
      </w:r>
      <w:r w:rsidRPr="00200F4F">
        <w:rPr>
          <w:rFonts w:cs="Arial"/>
          <w:szCs w:val="24"/>
        </w:rPr>
        <w:t xml:space="preserve"> e </w:t>
      </w:r>
      <w:r w:rsidR="008C0EB6" w:rsidRPr="00200F4F">
        <w:rPr>
          <w:rFonts w:cs="Arial"/>
          <w:szCs w:val="24"/>
        </w:rPr>
        <w:t>a</w:t>
      </w:r>
      <w:r w:rsidRPr="00200F4F">
        <w:rPr>
          <w:rFonts w:cs="Arial"/>
          <w:b/>
          <w:szCs w:val="24"/>
        </w:rPr>
        <w:t xml:space="preserve"> </w:t>
      </w:r>
      <w:r w:rsidR="008C0EB6" w:rsidRPr="00200F4F">
        <w:rPr>
          <w:rFonts w:cs="Arial"/>
          <w:b/>
          <w:szCs w:val="24"/>
        </w:rPr>
        <w:t>CONVENENTE</w:t>
      </w:r>
      <w:r w:rsidRPr="00200F4F">
        <w:rPr>
          <w:rFonts w:cs="Arial"/>
          <w:szCs w:val="24"/>
        </w:rPr>
        <w:t xml:space="preserve">, faltando da mesma forma a esse convênio intuito de lucro entre as partes convenentes, fica excluída a necessidade de realização de processo licitatório, cabível nos casos de celebração de </w:t>
      </w:r>
      <w:r w:rsidRPr="00200F4F">
        <w:rPr>
          <w:rFonts w:cs="Arial"/>
          <w:i/>
          <w:szCs w:val="24"/>
        </w:rPr>
        <w:t>contrato administrativo</w:t>
      </w:r>
      <w:r w:rsidRPr="00200F4F">
        <w:rPr>
          <w:rFonts w:cs="Arial"/>
          <w:szCs w:val="24"/>
        </w:rPr>
        <w:t xml:space="preserve"> entre </w:t>
      </w:r>
      <w:proofErr w:type="gramStart"/>
      <w:r w:rsidRPr="00200F4F">
        <w:rPr>
          <w:rFonts w:cs="Arial"/>
          <w:szCs w:val="24"/>
        </w:rPr>
        <w:t>a Administração Pública e particulares</w:t>
      </w:r>
      <w:proofErr w:type="gramEnd"/>
      <w:r w:rsidRPr="00200F4F">
        <w:rPr>
          <w:rFonts w:cs="Arial"/>
          <w:szCs w:val="24"/>
        </w:rPr>
        <w:t xml:space="preserve">. </w:t>
      </w:r>
    </w:p>
    <w:p w:rsidR="00B231B3" w:rsidRPr="00200F4F" w:rsidRDefault="00B231B3" w:rsidP="00200F4F">
      <w:pPr>
        <w:pStyle w:val="Recuodecorpodetexto"/>
        <w:spacing w:before="100" w:beforeAutospacing="1" w:after="100" w:afterAutospacing="1" w:line="360" w:lineRule="auto"/>
        <w:ind w:firstLine="0"/>
        <w:rPr>
          <w:rFonts w:cs="Arial"/>
          <w:szCs w:val="24"/>
        </w:rPr>
      </w:pPr>
      <w:r w:rsidRPr="00200F4F">
        <w:rPr>
          <w:rFonts w:cs="Arial"/>
          <w:szCs w:val="24"/>
        </w:rPr>
        <w:t xml:space="preserve">Compete ao plenário do </w:t>
      </w:r>
      <w:r w:rsidRPr="00200F4F">
        <w:rPr>
          <w:rFonts w:cs="Arial"/>
          <w:b/>
          <w:bCs/>
          <w:szCs w:val="24"/>
        </w:rPr>
        <w:t>CRA-MG</w:t>
      </w:r>
      <w:r w:rsidRPr="00200F4F">
        <w:rPr>
          <w:rFonts w:cs="Arial"/>
          <w:szCs w:val="24"/>
        </w:rPr>
        <w:t xml:space="preserve"> anuir ao presente instrumento de convênio, bem como decidir, nos limites legais, sem prévia licitação, à proposta d</w:t>
      </w:r>
      <w:r w:rsidR="008C0EB6" w:rsidRPr="00200F4F">
        <w:rPr>
          <w:rFonts w:cs="Arial"/>
          <w:szCs w:val="24"/>
        </w:rPr>
        <w:t>a</w:t>
      </w:r>
      <w:r w:rsidRPr="00200F4F">
        <w:rPr>
          <w:rFonts w:cs="Arial"/>
          <w:b/>
          <w:szCs w:val="24"/>
        </w:rPr>
        <w:t xml:space="preserve"> </w:t>
      </w:r>
      <w:r w:rsidR="008C0EB6" w:rsidRPr="00200F4F">
        <w:rPr>
          <w:rFonts w:cs="Arial"/>
          <w:b/>
          <w:szCs w:val="24"/>
        </w:rPr>
        <w:t>CONVENENTE</w:t>
      </w:r>
      <w:r w:rsidRPr="00200F4F">
        <w:rPr>
          <w:rFonts w:cs="Arial"/>
          <w:b/>
          <w:szCs w:val="24"/>
        </w:rPr>
        <w:t>,</w:t>
      </w:r>
      <w:r w:rsidRPr="00200F4F">
        <w:rPr>
          <w:rFonts w:cs="Arial"/>
          <w:szCs w:val="24"/>
        </w:rPr>
        <w:t xml:space="preserve"> pois se trata da realização de um </w:t>
      </w:r>
      <w:r w:rsidRPr="00200F4F">
        <w:rPr>
          <w:rFonts w:cs="Arial"/>
          <w:szCs w:val="24"/>
          <w:u w:val="single"/>
        </w:rPr>
        <w:t>convênio</w:t>
      </w:r>
      <w:r w:rsidRPr="00200F4F">
        <w:rPr>
          <w:rFonts w:cs="Arial"/>
          <w:szCs w:val="24"/>
        </w:rPr>
        <w:t xml:space="preserve"> cuja execução não envolve o repasse de recursos financeiros pelo </w:t>
      </w:r>
      <w:r w:rsidRPr="00200F4F">
        <w:rPr>
          <w:rFonts w:cs="Arial"/>
          <w:b/>
          <w:bCs/>
          <w:szCs w:val="24"/>
        </w:rPr>
        <w:t>CRA-MG</w:t>
      </w:r>
      <w:r w:rsidRPr="00200F4F">
        <w:rPr>
          <w:rFonts w:cs="Arial"/>
          <w:szCs w:val="24"/>
        </w:rPr>
        <w:t>, nem o intuito de lucro em relação a ele pel</w:t>
      </w:r>
      <w:r w:rsidR="00C9307B" w:rsidRPr="00200F4F">
        <w:rPr>
          <w:rFonts w:cs="Arial"/>
          <w:szCs w:val="24"/>
        </w:rPr>
        <w:t>a</w:t>
      </w:r>
      <w:r w:rsidRPr="00200F4F">
        <w:rPr>
          <w:rFonts w:cs="Arial"/>
          <w:b/>
          <w:szCs w:val="24"/>
        </w:rPr>
        <w:t xml:space="preserve"> </w:t>
      </w:r>
      <w:r w:rsidR="00C9307B" w:rsidRPr="00200F4F">
        <w:rPr>
          <w:rFonts w:cs="Arial"/>
          <w:b/>
          <w:szCs w:val="24"/>
        </w:rPr>
        <w:t>CONVENENTE</w:t>
      </w:r>
      <w:r w:rsidRPr="00200F4F">
        <w:rPr>
          <w:rFonts w:cs="Arial"/>
          <w:szCs w:val="24"/>
        </w:rPr>
        <w:t>.</w:t>
      </w:r>
    </w:p>
    <w:p w:rsidR="00A953A3" w:rsidRDefault="00A953A3" w:rsidP="00200F4F">
      <w:pPr>
        <w:spacing w:after="0" w:line="360" w:lineRule="auto"/>
        <w:jc w:val="both"/>
        <w:rPr>
          <w:rFonts w:ascii="Arial" w:hAnsi="Arial" w:cs="Arial"/>
          <w:b/>
          <w:sz w:val="24"/>
          <w:szCs w:val="24"/>
        </w:rPr>
      </w:pPr>
    </w:p>
    <w:p w:rsidR="00B231B3" w:rsidRPr="00200F4F" w:rsidRDefault="00B231B3" w:rsidP="00200F4F">
      <w:pPr>
        <w:spacing w:after="0" w:line="360" w:lineRule="auto"/>
        <w:jc w:val="both"/>
        <w:rPr>
          <w:rFonts w:ascii="Arial" w:hAnsi="Arial" w:cs="Arial"/>
          <w:b/>
          <w:sz w:val="24"/>
          <w:szCs w:val="24"/>
        </w:rPr>
      </w:pPr>
      <w:r w:rsidRPr="00200F4F">
        <w:rPr>
          <w:rFonts w:ascii="Arial" w:hAnsi="Arial" w:cs="Arial"/>
          <w:b/>
          <w:sz w:val="24"/>
          <w:szCs w:val="24"/>
        </w:rPr>
        <w:t>DO OBJETO</w:t>
      </w:r>
    </w:p>
    <w:p w:rsidR="00996AA2" w:rsidRPr="0058762F" w:rsidRDefault="00B231B3" w:rsidP="00A17E40">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00" w:beforeAutospacing="1" w:after="100" w:afterAutospacing="1" w:line="360" w:lineRule="auto"/>
        <w:rPr>
          <w:rFonts w:cs="Arial"/>
          <w:szCs w:val="24"/>
        </w:rPr>
      </w:pPr>
      <w:r w:rsidRPr="00200F4F">
        <w:rPr>
          <w:rFonts w:cs="Arial"/>
          <w:b/>
          <w:szCs w:val="24"/>
        </w:rPr>
        <w:t xml:space="preserve">Cláusula Primeira </w:t>
      </w:r>
      <w:r w:rsidRPr="00200F4F">
        <w:rPr>
          <w:rFonts w:cs="Arial"/>
          <w:szCs w:val="24"/>
        </w:rPr>
        <w:t xml:space="preserve">– A </w:t>
      </w:r>
      <w:r w:rsidR="002055EB" w:rsidRPr="00200F4F">
        <w:rPr>
          <w:rFonts w:cs="Arial"/>
          <w:b/>
          <w:szCs w:val="24"/>
        </w:rPr>
        <w:t>CONVENENTE</w:t>
      </w:r>
      <w:r w:rsidRPr="00200F4F">
        <w:rPr>
          <w:rFonts w:cs="Arial"/>
          <w:b/>
          <w:szCs w:val="24"/>
        </w:rPr>
        <w:t xml:space="preserve"> </w:t>
      </w:r>
      <w:r w:rsidR="00494018">
        <w:rPr>
          <w:rFonts w:cs="Arial"/>
          <w:szCs w:val="24"/>
        </w:rPr>
        <w:t>compromete-se a conceder</w:t>
      </w:r>
      <w:r w:rsidR="00C71B44">
        <w:rPr>
          <w:rFonts w:cs="Arial"/>
          <w:szCs w:val="24"/>
        </w:rPr>
        <w:t xml:space="preserve"> </w:t>
      </w:r>
      <w:r w:rsidR="00996AA2">
        <w:rPr>
          <w:rFonts w:cs="Arial"/>
          <w:b/>
          <w:szCs w:val="24"/>
        </w:rPr>
        <w:t>4</w:t>
      </w:r>
      <w:r w:rsidR="00646D2A">
        <w:rPr>
          <w:rFonts w:cs="Arial"/>
          <w:b/>
          <w:szCs w:val="24"/>
        </w:rPr>
        <w:t>0</w:t>
      </w:r>
      <w:r w:rsidR="00A17E40" w:rsidRPr="00D63F65">
        <w:rPr>
          <w:rFonts w:cs="Arial"/>
          <w:b/>
          <w:szCs w:val="24"/>
        </w:rPr>
        <w:t>%</w:t>
      </w:r>
      <w:r w:rsidR="00200F4F" w:rsidRPr="00200F4F">
        <w:rPr>
          <w:rFonts w:cs="Arial"/>
          <w:b/>
          <w:szCs w:val="24"/>
        </w:rPr>
        <w:t xml:space="preserve"> (</w:t>
      </w:r>
      <w:r w:rsidR="00996AA2">
        <w:rPr>
          <w:rFonts w:cs="Arial"/>
          <w:b/>
          <w:szCs w:val="24"/>
        </w:rPr>
        <w:t>QUARENTA</w:t>
      </w:r>
      <w:r w:rsidR="00646D2A">
        <w:rPr>
          <w:rFonts w:cs="Arial"/>
          <w:b/>
          <w:szCs w:val="24"/>
        </w:rPr>
        <w:t xml:space="preserve"> </w:t>
      </w:r>
      <w:r w:rsidR="00494018">
        <w:rPr>
          <w:rFonts w:cs="Arial"/>
          <w:b/>
          <w:szCs w:val="24"/>
        </w:rPr>
        <w:t>por cento</w:t>
      </w:r>
      <w:r w:rsidR="00200F4F" w:rsidRPr="00200F4F">
        <w:rPr>
          <w:rFonts w:cs="Arial"/>
          <w:b/>
          <w:szCs w:val="24"/>
        </w:rPr>
        <w:t xml:space="preserve">) </w:t>
      </w:r>
      <w:r w:rsidR="00A17E40" w:rsidRPr="008D48AB">
        <w:rPr>
          <w:rFonts w:cs="Arial"/>
          <w:szCs w:val="24"/>
        </w:rPr>
        <w:t>de</w:t>
      </w:r>
      <w:r w:rsidR="00A17E40">
        <w:rPr>
          <w:rFonts w:cs="Arial"/>
          <w:b/>
          <w:szCs w:val="24"/>
        </w:rPr>
        <w:t xml:space="preserve"> DESCONTO</w:t>
      </w:r>
      <w:r w:rsidR="0058762F">
        <w:rPr>
          <w:rFonts w:cs="Arial"/>
          <w:b/>
          <w:szCs w:val="24"/>
        </w:rPr>
        <w:t xml:space="preserve"> </w:t>
      </w:r>
      <w:r w:rsidR="0058762F" w:rsidRPr="0058762F">
        <w:rPr>
          <w:rFonts w:cs="Arial"/>
          <w:szCs w:val="24"/>
        </w:rPr>
        <w:t>para alunos n</w:t>
      </w:r>
      <w:r w:rsidR="00996AA2" w:rsidRPr="0058762F">
        <w:rPr>
          <w:rFonts w:cs="Arial"/>
          <w:szCs w:val="24"/>
        </w:rPr>
        <w:t>o nível básico</w:t>
      </w:r>
      <w:r w:rsidR="0058762F">
        <w:rPr>
          <w:rFonts w:cs="Arial"/>
          <w:szCs w:val="24"/>
        </w:rPr>
        <w:t xml:space="preserve"> e nos níveis mais avançados, após a prova de nivelamento</w:t>
      </w:r>
      <w:r w:rsidR="00996AA2" w:rsidRPr="0058762F">
        <w:rPr>
          <w:rFonts w:cs="Arial"/>
          <w:szCs w:val="24"/>
        </w:rPr>
        <w:t xml:space="preserve"> </w:t>
      </w:r>
      <w:r w:rsidR="0058762F" w:rsidRPr="0058762F">
        <w:rPr>
          <w:rFonts w:cs="Arial"/>
          <w:szCs w:val="24"/>
        </w:rPr>
        <w:t>nos cursos de Inglês e espanhol e</w:t>
      </w:r>
      <w:r w:rsidR="0058762F">
        <w:rPr>
          <w:rFonts w:cs="Arial"/>
          <w:b/>
          <w:szCs w:val="24"/>
        </w:rPr>
        <w:t xml:space="preserve"> 25% (VINTE E CINCO por cento) </w:t>
      </w:r>
      <w:r w:rsidR="0058762F" w:rsidRPr="0058762F">
        <w:rPr>
          <w:rFonts w:cs="Arial"/>
          <w:szCs w:val="24"/>
        </w:rPr>
        <w:t>de</w:t>
      </w:r>
      <w:r w:rsidR="0058762F">
        <w:rPr>
          <w:rFonts w:cs="Arial"/>
          <w:b/>
          <w:szCs w:val="24"/>
        </w:rPr>
        <w:t xml:space="preserve"> DESCONTO </w:t>
      </w:r>
      <w:r w:rsidR="0058762F">
        <w:rPr>
          <w:rFonts w:cs="Arial"/>
          <w:szCs w:val="24"/>
        </w:rPr>
        <w:t xml:space="preserve">nos cursos de Alemão, Italiano, Frances e Japonês. Ao final do curso, o aluno receberá o certificado reconhecimento pela Embaixada Americana. Os percentuais de descontos </w:t>
      </w:r>
      <w:r w:rsidR="0070766C">
        <w:rPr>
          <w:rFonts w:cs="Arial"/>
          <w:szCs w:val="24"/>
        </w:rPr>
        <w:t xml:space="preserve">serão válidos para o primeiro e segundo semestre de 2018. </w:t>
      </w:r>
      <w:r w:rsidR="0058762F">
        <w:rPr>
          <w:rFonts w:cs="Arial"/>
          <w:szCs w:val="24"/>
        </w:rPr>
        <w:t xml:space="preserve">Não haverá </w:t>
      </w:r>
      <w:r w:rsidR="0070766C">
        <w:rPr>
          <w:rFonts w:cs="Arial"/>
          <w:szCs w:val="24"/>
        </w:rPr>
        <w:t xml:space="preserve">cobrança de </w:t>
      </w:r>
      <w:r w:rsidR="0058762F">
        <w:rPr>
          <w:rFonts w:cs="Arial"/>
          <w:szCs w:val="24"/>
        </w:rPr>
        <w:t>taxa de matricula. Os descontos não se ap</w:t>
      </w:r>
      <w:r w:rsidR="0070766C">
        <w:rPr>
          <w:rFonts w:cs="Arial"/>
          <w:szCs w:val="24"/>
        </w:rPr>
        <w:t xml:space="preserve">licam aos valores dos materiais. </w:t>
      </w:r>
    </w:p>
    <w:p w:rsidR="00B231B3" w:rsidRPr="00200F4F" w:rsidRDefault="00C71B44" w:rsidP="00A17E40">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00" w:beforeAutospacing="1" w:after="100" w:afterAutospacing="1" w:line="360" w:lineRule="auto"/>
        <w:rPr>
          <w:rFonts w:cs="Arial"/>
          <w:b/>
          <w:szCs w:val="24"/>
        </w:rPr>
      </w:pPr>
      <w:r w:rsidRPr="00C71B44">
        <w:rPr>
          <w:rFonts w:cs="Arial"/>
          <w:szCs w:val="24"/>
        </w:rPr>
        <w:lastRenderedPageBreak/>
        <w:t>O</w:t>
      </w:r>
      <w:r w:rsidR="0070766C">
        <w:rPr>
          <w:rFonts w:cs="Arial"/>
          <w:szCs w:val="24"/>
        </w:rPr>
        <w:t>s</w:t>
      </w:r>
      <w:r w:rsidR="00B231B3" w:rsidRPr="00200F4F">
        <w:rPr>
          <w:rFonts w:cs="Arial"/>
          <w:szCs w:val="24"/>
        </w:rPr>
        <w:t xml:space="preserve"> desconto</w:t>
      </w:r>
      <w:r w:rsidR="0070766C">
        <w:rPr>
          <w:rFonts w:cs="Arial"/>
          <w:szCs w:val="24"/>
        </w:rPr>
        <w:t>s serão</w:t>
      </w:r>
      <w:r w:rsidR="00B231B3" w:rsidRPr="00200F4F">
        <w:rPr>
          <w:rFonts w:cs="Arial"/>
          <w:szCs w:val="24"/>
        </w:rPr>
        <w:t xml:space="preserve"> concedido</w:t>
      </w:r>
      <w:r w:rsidR="0070766C">
        <w:rPr>
          <w:rFonts w:cs="Arial"/>
          <w:szCs w:val="24"/>
        </w:rPr>
        <w:t>s</w:t>
      </w:r>
      <w:r w:rsidR="00B231B3" w:rsidRPr="00200F4F">
        <w:rPr>
          <w:rFonts w:cs="Arial"/>
          <w:szCs w:val="24"/>
        </w:rPr>
        <w:t xml:space="preserve"> aos</w:t>
      </w:r>
      <w:r w:rsidR="00B231B3" w:rsidRPr="00200F4F">
        <w:rPr>
          <w:rFonts w:cs="Arial"/>
          <w:b/>
          <w:szCs w:val="24"/>
        </w:rPr>
        <w:t xml:space="preserve"> </w:t>
      </w:r>
      <w:r w:rsidR="00FF596C">
        <w:rPr>
          <w:rFonts w:cs="Arial"/>
          <w:b/>
          <w:szCs w:val="24"/>
        </w:rPr>
        <w:t>Profissionais R</w:t>
      </w:r>
      <w:r w:rsidR="00A17E40" w:rsidRPr="00A17E40">
        <w:rPr>
          <w:rFonts w:cs="Arial"/>
          <w:b/>
          <w:szCs w:val="24"/>
        </w:rPr>
        <w:t>egistrad</w:t>
      </w:r>
      <w:r w:rsidR="003F21B4">
        <w:rPr>
          <w:rFonts w:cs="Arial"/>
          <w:b/>
          <w:szCs w:val="24"/>
        </w:rPr>
        <w:t>os e A</w:t>
      </w:r>
      <w:r w:rsidR="00A17E40" w:rsidRPr="00A17E40">
        <w:rPr>
          <w:rFonts w:cs="Arial"/>
          <w:b/>
          <w:szCs w:val="24"/>
        </w:rPr>
        <w:t>dimplentes</w:t>
      </w:r>
      <w:r w:rsidR="00A17E40">
        <w:rPr>
          <w:rFonts w:cs="Arial"/>
          <w:b/>
          <w:szCs w:val="24"/>
        </w:rPr>
        <w:t xml:space="preserve">, </w:t>
      </w:r>
      <w:r w:rsidR="00A17E40" w:rsidRPr="00A17E40">
        <w:rPr>
          <w:rFonts w:cs="Arial"/>
          <w:b/>
          <w:szCs w:val="24"/>
        </w:rPr>
        <w:t>Funcionários</w:t>
      </w:r>
      <w:r w:rsidR="00A17E40">
        <w:rPr>
          <w:rFonts w:cs="Arial"/>
          <w:b/>
          <w:szCs w:val="24"/>
        </w:rPr>
        <w:t>, F</w:t>
      </w:r>
      <w:r w:rsidR="00A17E40" w:rsidRPr="00A17E40">
        <w:rPr>
          <w:rFonts w:cs="Arial"/>
          <w:b/>
          <w:szCs w:val="24"/>
        </w:rPr>
        <w:t>amiliares (pais, cônjuge, filhos</w:t>
      </w:r>
      <w:r w:rsidR="00A17E40">
        <w:rPr>
          <w:rFonts w:cs="Arial"/>
          <w:b/>
          <w:szCs w:val="24"/>
        </w:rPr>
        <w:t>)</w:t>
      </w:r>
      <w:r w:rsidR="00A17E40" w:rsidRPr="00A17E40">
        <w:rPr>
          <w:rFonts w:cs="Arial"/>
          <w:b/>
          <w:szCs w:val="24"/>
        </w:rPr>
        <w:t xml:space="preserve"> </w:t>
      </w:r>
      <w:r w:rsidR="00B231B3" w:rsidRPr="00200F4F">
        <w:rPr>
          <w:rFonts w:cs="Arial"/>
          <w:szCs w:val="24"/>
        </w:rPr>
        <w:t>aptos e interessados em cursá-los e que se enquadrem nas seguintes condições:</w:t>
      </w:r>
    </w:p>
    <w:p w:rsidR="00B231B3" w:rsidRPr="00200F4F" w:rsidRDefault="00B231B3" w:rsidP="00200F4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00" w:beforeAutospacing="1" w:after="100" w:afterAutospacing="1" w:line="360" w:lineRule="auto"/>
        <w:rPr>
          <w:rFonts w:cs="Arial"/>
          <w:b/>
          <w:bCs/>
          <w:szCs w:val="24"/>
        </w:rPr>
      </w:pPr>
      <w:r w:rsidRPr="00200F4F">
        <w:rPr>
          <w:rFonts w:cs="Arial"/>
          <w:szCs w:val="24"/>
        </w:rPr>
        <w:t xml:space="preserve">I – </w:t>
      </w:r>
      <w:proofErr w:type="gramStart"/>
      <w:r w:rsidRPr="00200F4F">
        <w:rPr>
          <w:rFonts w:cs="Arial"/>
          <w:szCs w:val="24"/>
        </w:rPr>
        <w:t>Seja</w:t>
      </w:r>
      <w:proofErr w:type="gramEnd"/>
      <w:r w:rsidRPr="00200F4F">
        <w:rPr>
          <w:rFonts w:cs="Arial"/>
          <w:szCs w:val="24"/>
        </w:rPr>
        <w:t xml:space="preserve"> pessoa física devidamente registrada no </w:t>
      </w:r>
      <w:r w:rsidRPr="00200F4F">
        <w:rPr>
          <w:rFonts w:cs="Arial"/>
          <w:b/>
          <w:bCs/>
          <w:szCs w:val="24"/>
        </w:rPr>
        <w:t xml:space="preserve">CRA-MG, </w:t>
      </w:r>
      <w:r w:rsidRPr="00200F4F">
        <w:rPr>
          <w:rFonts w:cs="Arial"/>
          <w:szCs w:val="24"/>
        </w:rPr>
        <w:t>funcionários diretos, prestadores de serviços</w:t>
      </w:r>
      <w:r w:rsidRPr="00200F4F">
        <w:rPr>
          <w:rFonts w:cs="Arial"/>
          <w:b/>
          <w:bCs/>
          <w:szCs w:val="24"/>
        </w:rPr>
        <w:t>;</w:t>
      </w:r>
    </w:p>
    <w:p w:rsidR="00B231B3" w:rsidRPr="00200F4F" w:rsidRDefault="00B231B3" w:rsidP="00200F4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00" w:beforeAutospacing="1" w:after="100" w:afterAutospacing="1" w:line="360" w:lineRule="auto"/>
        <w:rPr>
          <w:rFonts w:cs="Arial"/>
          <w:szCs w:val="24"/>
        </w:rPr>
      </w:pPr>
      <w:r w:rsidRPr="00200F4F">
        <w:rPr>
          <w:rFonts w:cs="Arial"/>
          <w:szCs w:val="24"/>
        </w:rPr>
        <w:t>II – Não possua débitos, a qualquer momento, com a</w:t>
      </w:r>
      <w:r w:rsidRPr="00200F4F">
        <w:rPr>
          <w:rFonts w:cs="Arial"/>
          <w:b/>
          <w:szCs w:val="24"/>
        </w:rPr>
        <w:t xml:space="preserve"> </w:t>
      </w:r>
      <w:r w:rsidR="002055EB" w:rsidRPr="00200F4F">
        <w:rPr>
          <w:rFonts w:cs="Arial"/>
          <w:b/>
          <w:szCs w:val="24"/>
        </w:rPr>
        <w:t>CONVENENTE</w:t>
      </w:r>
      <w:r w:rsidRPr="00200F4F">
        <w:rPr>
          <w:rFonts w:cs="Arial"/>
          <w:szCs w:val="24"/>
        </w:rPr>
        <w:t xml:space="preserve"> e nem com o </w:t>
      </w:r>
      <w:r w:rsidRPr="00200F4F">
        <w:rPr>
          <w:rFonts w:cs="Arial"/>
          <w:b/>
          <w:bCs/>
          <w:szCs w:val="24"/>
        </w:rPr>
        <w:t>CRA-MG</w:t>
      </w:r>
      <w:r w:rsidRPr="00200F4F">
        <w:rPr>
          <w:rFonts w:cs="Arial"/>
          <w:szCs w:val="24"/>
        </w:rPr>
        <w:t>;</w:t>
      </w:r>
    </w:p>
    <w:p w:rsidR="00B231B3" w:rsidRPr="00200F4F" w:rsidRDefault="00B231B3" w:rsidP="00200F4F">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before="100" w:beforeAutospacing="1" w:after="100" w:afterAutospacing="1" w:line="360" w:lineRule="auto"/>
        <w:rPr>
          <w:rFonts w:cs="Arial"/>
          <w:szCs w:val="24"/>
        </w:rPr>
      </w:pPr>
      <w:r w:rsidRPr="00200F4F">
        <w:rPr>
          <w:rFonts w:cs="Arial"/>
          <w:b/>
          <w:bCs/>
          <w:szCs w:val="24"/>
        </w:rPr>
        <w:t xml:space="preserve">Parágrafo Primeiro: </w:t>
      </w:r>
      <w:r w:rsidRPr="00200F4F">
        <w:rPr>
          <w:rFonts w:cs="Arial"/>
          <w:szCs w:val="24"/>
        </w:rPr>
        <w:t xml:space="preserve">O desconto referido no caput não se acumula aos outros integrantes de promoções internas da </w:t>
      </w:r>
      <w:r w:rsidR="002055EB" w:rsidRPr="00200F4F">
        <w:rPr>
          <w:rFonts w:cs="Arial"/>
          <w:b/>
          <w:szCs w:val="24"/>
        </w:rPr>
        <w:t>CONVENENTE</w:t>
      </w:r>
      <w:r w:rsidRPr="00200F4F">
        <w:rPr>
          <w:rFonts w:cs="Arial"/>
          <w:b/>
          <w:bCs/>
          <w:szCs w:val="24"/>
        </w:rPr>
        <w:t xml:space="preserve">, </w:t>
      </w:r>
      <w:r w:rsidRPr="00200F4F">
        <w:rPr>
          <w:rFonts w:cs="Arial"/>
          <w:szCs w:val="24"/>
        </w:rPr>
        <w:t>prevalecendo o maior desconto ou o escolhido pelo beneficiário.</w:t>
      </w:r>
    </w:p>
    <w:p w:rsidR="00200F4F" w:rsidRPr="00200F4F" w:rsidRDefault="00494018" w:rsidP="00200F4F">
      <w:pPr>
        <w:spacing w:before="100" w:beforeAutospacing="1" w:after="100" w:afterAutospacing="1" w:line="360" w:lineRule="auto"/>
        <w:jc w:val="both"/>
        <w:rPr>
          <w:rFonts w:ascii="Arial" w:hAnsi="Arial" w:cs="Arial"/>
          <w:sz w:val="24"/>
          <w:szCs w:val="24"/>
        </w:rPr>
      </w:pPr>
      <w:r>
        <w:rPr>
          <w:rFonts w:ascii="Arial" w:hAnsi="Arial" w:cs="Arial"/>
          <w:b/>
          <w:bCs/>
          <w:sz w:val="24"/>
          <w:szCs w:val="24"/>
        </w:rPr>
        <w:t xml:space="preserve">Parágrafo </w:t>
      </w:r>
      <w:r w:rsidR="0070766C">
        <w:rPr>
          <w:rFonts w:ascii="Arial" w:hAnsi="Arial" w:cs="Arial"/>
          <w:b/>
          <w:bCs/>
          <w:sz w:val="24"/>
          <w:szCs w:val="24"/>
        </w:rPr>
        <w:t>Segundo:</w:t>
      </w:r>
      <w:r w:rsidR="00B231B3" w:rsidRPr="00200F4F">
        <w:rPr>
          <w:rFonts w:ascii="Arial" w:hAnsi="Arial" w:cs="Arial"/>
          <w:sz w:val="24"/>
          <w:szCs w:val="24"/>
        </w:rPr>
        <w:t xml:space="preserve"> O atraso no pagamento do curso acarretará a supressão do dire</w:t>
      </w:r>
      <w:r w:rsidR="0070766C">
        <w:rPr>
          <w:rFonts w:ascii="Arial" w:hAnsi="Arial" w:cs="Arial"/>
          <w:sz w:val="24"/>
          <w:szCs w:val="24"/>
        </w:rPr>
        <w:t>ito ao desconto, conforme contrato de parceria.</w:t>
      </w:r>
    </w:p>
    <w:p w:rsidR="00B231B3" w:rsidRPr="00200F4F" w:rsidRDefault="002055EB"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
          <w:bCs/>
          <w:sz w:val="24"/>
          <w:szCs w:val="24"/>
        </w:rPr>
        <w:t>Cláusula Segund</w:t>
      </w:r>
      <w:r w:rsidR="000F3F88" w:rsidRPr="00200F4F">
        <w:rPr>
          <w:rFonts w:ascii="Arial" w:hAnsi="Arial" w:cs="Arial"/>
          <w:b/>
          <w:bCs/>
          <w:sz w:val="24"/>
          <w:szCs w:val="24"/>
        </w:rPr>
        <w:t>a</w:t>
      </w:r>
      <w:r w:rsidR="00B231B3" w:rsidRPr="00200F4F">
        <w:rPr>
          <w:rFonts w:ascii="Arial" w:hAnsi="Arial" w:cs="Arial"/>
          <w:b/>
          <w:bCs/>
          <w:sz w:val="24"/>
          <w:szCs w:val="24"/>
        </w:rPr>
        <w:t xml:space="preserve">: </w:t>
      </w:r>
      <w:r w:rsidR="00B231B3" w:rsidRPr="00200F4F">
        <w:rPr>
          <w:rFonts w:ascii="Arial" w:hAnsi="Arial" w:cs="Arial"/>
          <w:sz w:val="24"/>
          <w:szCs w:val="24"/>
        </w:rPr>
        <w:t xml:space="preserve">Cessará para a </w:t>
      </w:r>
      <w:r w:rsidRPr="00200F4F">
        <w:rPr>
          <w:rFonts w:ascii="Arial" w:hAnsi="Arial" w:cs="Arial"/>
          <w:b/>
          <w:sz w:val="24"/>
          <w:szCs w:val="24"/>
        </w:rPr>
        <w:t>CONVENENTE</w:t>
      </w:r>
      <w:r w:rsidR="00B231B3" w:rsidRPr="00200F4F">
        <w:rPr>
          <w:rFonts w:ascii="Arial" w:hAnsi="Arial" w:cs="Arial"/>
          <w:b/>
          <w:sz w:val="24"/>
          <w:szCs w:val="24"/>
        </w:rPr>
        <w:t xml:space="preserve"> </w:t>
      </w:r>
      <w:r w:rsidR="00B231B3" w:rsidRPr="00200F4F">
        <w:rPr>
          <w:rFonts w:ascii="Arial" w:hAnsi="Arial" w:cs="Arial"/>
          <w:sz w:val="24"/>
          <w:szCs w:val="24"/>
        </w:rPr>
        <w:t>obrigação de concessão de desconto, objeto desse convênio, nos seguintes casos:</w:t>
      </w:r>
    </w:p>
    <w:p w:rsidR="00B231B3" w:rsidRPr="00200F4F" w:rsidRDefault="00B231B3"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sz w:val="24"/>
          <w:szCs w:val="24"/>
        </w:rPr>
        <w:t>I – rescisão do presente convênio;</w:t>
      </w:r>
    </w:p>
    <w:p w:rsidR="00B231B3" w:rsidRPr="00200F4F" w:rsidRDefault="00B231B3"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sz w:val="24"/>
          <w:szCs w:val="24"/>
        </w:rPr>
        <w:t xml:space="preserve">II – desligamento do profissional, por suspensão ou cancelamento de seu registro, perante o </w:t>
      </w:r>
      <w:r w:rsidRPr="00200F4F">
        <w:rPr>
          <w:rFonts w:ascii="Arial" w:hAnsi="Arial" w:cs="Arial"/>
          <w:b/>
          <w:bCs/>
          <w:sz w:val="24"/>
          <w:szCs w:val="24"/>
        </w:rPr>
        <w:t>CRA-MG</w:t>
      </w:r>
      <w:r w:rsidRPr="00200F4F">
        <w:rPr>
          <w:rFonts w:ascii="Arial" w:hAnsi="Arial" w:cs="Arial"/>
          <w:sz w:val="24"/>
          <w:szCs w:val="24"/>
        </w:rPr>
        <w:t>;</w:t>
      </w:r>
    </w:p>
    <w:p w:rsidR="00B231B3" w:rsidRPr="00200F4F" w:rsidRDefault="00B231B3" w:rsidP="00200F4F">
      <w:pPr>
        <w:pStyle w:val="Corpodetexto2"/>
        <w:spacing w:before="100" w:beforeAutospacing="1" w:after="100" w:afterAutospacing="1" w:line="360" w:lineRule="auto"/>
        <w:jc w:val="both"/>
        <w:rPr>
          <w:rFonts w:ascii="Arial" w:hAnsi="Arial" w:cs="Arial"/>
          <w:b/>
          <w:bCs/>
          <w:sz w:val="24"/>
          <w:szCs w:val="24"/>
        </w:rPr>
      </w:pPr>
      <w:r w:rsidRPr="00200F4F">
        <w:rPr>
          <w:rFonts w:ascii="Arial" w:hAnsi="Arial" w:cs="Arial"/>
          <w:sz w:val="24"/>
          <w:szCs w:val="24"/>
        </w:rPr>
        <w:t xml:space="preserve">III – inadimplência do registrado/beneficiário, ou ao qual o beneficiário está vinculado, perante o </w:t>
      </w:r>
      <w:r w:rsidRPr="00200F4F">
        <w:rPr>
          <w:rFonts w:ascii="Arial" w:hAnsi="Arial" w:cs="Arial"/>
          <w:b/>
          <w:bCs/>
          <w:sz w:val="24"/>
          <w:szCs w:val="24"/>
        </w:rPr>
        <w:t>CRA-MG;</w:t>
      </w:r>
    </w:p>
    <w:p w:rsidR="00B231B3" w:rsidRPr="00200F4F" w:rsidRDefault="00B231B3"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Cs/>
          <w:sz w:val="24"/>
          <w:szCs w:val="24"/>
        </w:rPr>
        <w:t>IV – desligamento do funcionário perante o</w:t>
      </w:r>
      <w:r w:rsidRPr="00200F4F">
        <w:rPr>
          <w:rFonts w:ascii="Arial" w:hAnsi="Arial" w:cs="Arial"/>
          <w:b/>
          <w:bCs/>
          <w:sz w:val="24"/>
          <w:szCs w:val="24"/>
        </w:rPr>
        <w:t xml:space="preserve"> CRA-MG.</w:t>
      </w:r>
    </w:p>
    <w:p w:rsidR="00A90103" w:rsidRPr="00200F4F" w:rsidRDefault="00B231B3" w:rsidP="00200F4F">
      <w:pPr>
        <w:spacing w:before="100" w:beforeAutospacing="1" w:after="100" w:afterAutospacing="1" w:line="360" w:lineRule="auto"/>
        <w:jc w:val="both"/>
        <w:rPr>
          <w:rFonts w:ascii="Arial" w:hAnsi="Arial" w:cs="Arial"/>
          <w:b/>
          <w:sz w:val="24"/>
          <w:szCs w:val="24"/>
        </w:rPr>
      </w:pPr>
      <w:r w:rsidRPr="00200F4F">
        <w:rPr>
          <w:rFonts w:ascii="Arial" w:hAnsi="Arial" w:cs="Arial"/>
          <w:b/>
          <w:bCs/>
          <w:sz w:val="24"/>
          <w:szCs w:val="24"/>
        </w:rPr>
        <w:t xml:space="preserve">Parágrafo único: </w:t>
      </w:r>
      <w:r w:rsidRPr="00200F4F">
        <w:rPr>
          <w:rFonts w:ascii="Arial" w:hAnsi="Arial" w:cs="Arial"/>
          <w:b/>
          <w:sz w:val="24"/>
          <w:szCs w:val="24"/>
        </w:rPr>
        <w:t>Caso seja rescindido o presente contrato, no período do curso, pelo motivo de</w:t>
      </w:r>
      <w:r w:rsidR="00200F4F" w:rsidRPr="00200F4F">
        <w:rPr>
          <w:rFonts w:ascii="Arial" w:hAnsi="Arial" w:cs="Arial"/>
          <w:b/>
          <w:sz w:val="24"/>
          <w:szCs w:val="24"/>
        </w:rPr>
        <w:t>scrito no inciso I da cláusula 2</w:t>
      </w:r>
      <w:r w:rsidRPr="00200F4F">
        <w:rPr>
          <w:rFonts w:ascii="Arial" w:hAnsi="Arial" w:cs="Arial"/>
          <w:b/>
          <w:sz w:val="24"/>
          <w:szCs w:val="24"/>
        </w:rPr>
        <w:t xml:space="preserve">ª, será mantido o desconto até o término do </w:t>
      </w:r>
      <w:r w:rsidR="0070766C">
        <w:rPr>
          <w:rFonts w:ascii="Arial" w:hAnsi="Arial" w:cs="Arial"/>
          <w:b/>
          <w:sz w:val="24"/>
          <w:szCs w:val="24"/>
        </w:rPr>
        <w:t>curso</w:t>
      </w:r>
      <w:r w:rsidRPr="00200F4F">
        <w:rPr>
          <w:rFonts w:ascii="Arial" w:hAnsi="Arial" w:cs="Arial"/>
          <w:b/>
          <w:sz w:val="24"/>
          <w:szCs w:val="24"/>
        </w:rPr>
        <w:t xml:space="preserve"> ao beneficiário que já estiver cursando e preenchido os requisitos para tal benefício.</w:t>
      </w:r>
    </w:p>
    <w:p w:rsidR="0070766C" w:rsidRDefault="0070766C" w:rsidP="00200F4F">
      <w:pPr>
        <w:spacing w:before="100" w:beforeAutospacing="1" w:after="100" w:afterAutospacing="1" w:line="360" w:lineRule="auto"/>
        <w:jc w:val="both"/>
        <w:rPr>
          <w:rFonts w:ascii="Arial" w:hAnsi="Arial" w:cs="Arial"/>
          <w:b/>
          <w:sz w:val="24"/>
          <w:szCs w:val="24"/>
        </w:rPr>
      </w:pPr>
    </w:p>
    <w:p w:rsidR="00B231B3" w:rsidRPr="00200F4F" w:rsidRDefault="00C9307B" w:rsidP="00200F4F">
      <w:pPr>
        <w:spacing w:before="100" w:beforeAutospacing="1" w:after="100" w:afterAutospacing="1" w:line="360" w:lineRule="auto"/>
        <w:jc w:val="both"/>
        <w:rPr>
          <w:rFonts w:ascii="Arial" w:hAnsi="Arial" w:cs="Arial"/>
          <w:b/>
          <w:sz w:val="24"/>
          <w:szCs w:val="24"/>
        </w:rPr>
      </w:pPr>
      <w:r w:rsidRPr="00200F4F">
        <w:rPr>
          <w:rFonts w:ascii="Arial" w:hAnsi="Arial" w:cs="Arial"/>
          <w:b/>
          <w:sz w:val="24"/>
          <w:szCs w:val="24"/>
        </w:rPr>
        <w:t>DA RESPONSABILIDADE DA CONVENENTE</w:t>
      </w:r>
    </w:p>
    <w:p w:rsidR="00B231B3" w:rsidRPr="00200F4F" w:rsidRDefault="00A90103" w:rsidP="00200F4F">
      <w:pPr>
        <w:spacing w:before="100" w:beforeAutospacing="1" w:after="100" w:afterAutospacing="1" w:line="360" w:lineRule="auto"/>
        <w:jc w:val="both"/>
        <w:rPr>
          <w:rFonts w:ascii="Arial" w:hAnsi="Arial" w:cs="Arial"/>
          <w:sz w:val="24"/>
          <w:szCs w:val="24"/>
        </w:rPr>
      </w:pPr>
      <w:r w:rsidRPr="00200F4F">
        <w:rPr>
          <w:rFonts w:ascii="Arial" w:hAnsi="Arial" w:cs="Arial"/>
          <w:b/>
          <w:sz w:val="24"/>
          <w:szCs w:val="24"/>
        </w:rPr>
        <w:t>C</w:t>
      </w:r>
      <w:r w:rsidR="002055EB" w:rsidRPr="00200F4F">
        <w:rPr>
          <w:rFonts w:ascii="Arial" w:hAnsi="Arial" w:cs="Arial"/>
          <w:b/>
          <w:sz w:val="24"/>
          <w:szCs w:val="24"/>
        </w:rPr>
        <w:t>láusula Terceir</w:t>
      </w:r>
      <w:r w:rsidR="000F3F88" w:rsidRPr="00200F4F">
        <w:rPr>
          <w:rFonts w:ascii="Arial" w:hAnsi="Arial" w:cs="Arial"/>
          <w:b/>
          <w:sz w:val="24"/>
          <w:szCs w:val="24"/>
        </w:rPr>
        <w:t>a</w:t>
      </w:r>
      <w:r w:rsidR="00B231B3" w:rsidRPr="00200F4F">
        <w:rPr>
          <w:rFonts w:ascii="Arial" w:hAnsi="Arial" w:cs="Arial"/>
          <w:b/>
          <w:sz w:val="24"/>
          <w:szCs w:val="24"/>
        </w:rPr>
        <w:t xml:space="preserve"> - </w:t>
      </w:r>
      <w:r w:rsidR="00B231B3" w:rsidRPr="00200F4F">
        <w:rPr>
          <w:rFonts w:ascii="Arial" w:hAnsi="Arial" w:cs="Arial"/>
          <w:sz w:val="24"/>
          <w:szCs w:val="24"/>
        </w:rPr>
        <w:t>A</w:t>
      </w:r>
      <w:r w:rsidR="00B231B3" w:rsidRPr="00200F4F">
        <w:rPr>
          <w:rFonts w:ascii="Arial" w:hAnsi="Arial" w:cs="Arial"/>
          <w:bCs/>
          <w:sz w:val="24"/>
          <w:szCs w:val="24"/>
        </w:rPr>
        <w:t xml:space="preserve"> </w:t>
      </w:r>
      <w:r w:rsidR="002055EB" w:rsidRPr="00200F4F">
        <w:rPr>
          <w:rFonts w:ascii="Arial" w:hAnsi="Arial" w:cs="Arial"/>
          <w:b/>
          <w:sz w:val="24"/>
          <w:szCs w:val="24"/>
        </w:rPr>
        <w:t>CONVENENTE</w:t>
      </w:r>
      <w:r w:rsidR="00B231B3" w:rsidRPr="00200F4F">
        <w:rPr>
          <w:rFonts w:ascii="Arial" w:hAnsi="Arial" w:cs="Arial"/>
          <w:b/>
          <w:sz w:val="24"/>
          <w:szCs w:val="24"/>
        </w:rPr>
        <w:t xml:space="preserve"> </w:t>
      </w:r>
      <w:r w:rsidR="00B231B3" w:rsidRPr="00200F4F">
        <w:rPr>
          <w:rFonts w:ascii="Arial" w:hAnsi="Arial" w:cs="Arial"/>
          <w:sz w:val="24"/>
          <w:szCs w:val="24"/>
        </w:rPr>
        <w:t xml:space="preserve">obriga-se a manter o </w:t>
      </w:r>
      <w:r w:rsidR="00B231B3" w:rsidRPr="00200F4F">
        <w:rPr>
          <w:rFonts w:ascii="Arial" w:hAnsi="Arial" w:cs="Arial"/>
          <w:b/>
          <w:bCs/>
          <w:sz w:val="24"/>
          <w:szCs w:val="24"/>
        </w:rPr>
        <w:t>CRA-MG</w:t>
      </w:r>
      <w:r w:rsidR="00B231B3" w:rsidRPr="00200F4F">
        <w:rPr>
          <w:rFonts w:ascii="Arial" w:hAnsi="Arial" w:cs="Arial"/>
          <w:sz w:val="24"/>
          <w:szCs w:val="24"/>
        </w:rPr>
        <w:t xml:space="preserve"> a salvo de qualquer responsabilidade contra quaisquer processos, ações administrativas, cobranças surgidas em decorrência da execução dos serviços, objeto deste Convênio.</w:t>
      </w:r>
    </w:p>
    <w:p w:rsidR="00B231B3" w:rsidRPr="00200F4F" w:rsidRDefault="002055EB" w:rsidP="00200F4F">
      <w:pPr>
        <w:spacing w:before="100" w:beforeAutospacing="1" w:after="100" w:afterAutospacing="1" w:line="360" w:lineRule="auto"/>
        <w:jc w:val="both"/>
        <w:rPr>
          <w:rFonts w:ascii="Arial" w:hAnsi="Arial" w:cs="Arial"/>
          <w:sz w:val="24"/>
          <w:szCs w:val="24"/>
        </w:rPr>
      </w:pPr>
      <w:r w:rsidRPr="00200F4F">
        <w:rPr>
          <w:rFonts w:ascii="Arial" w:hAnsi="Arial" w:cs="Arial"/>
          <w:b/>
          <w:sz w:val="24"/>
          <w:szCs w:val="24"/>
        </w:rPr>
        <w:t>Cláusula Quar</w:t>
      </w:r>
      <w:r w:rsidR="000F3F88" w:rsidRPr="00200F4F">
        <w:rPr>
          <w:rFonts w:ascii="Arial" w:hAnsi="Arial" w:cs="Arial"/>
          <w:b/>
          <w:sz w:val="24"/>
          <w:szCs w:val="24"/>
        </w:rPr>
        <w:t>ta</w:t>
      </w:r>
      <w:r w:rsidR="00B231B3" w:rsidRPr="00200F4F">
        <w:rPr>
          <w:rFonts w:ascii="Arial" w:hAnsi="Arial" w:cs="Arial"/>
          <w:b/>
          <w:sz w:val="24"/>
          <w:szCs w:val="24"/>
        </w:rPr>
        <w:t xml:space="preserve"> </w:t>
      </w:r>
      <w:r w:rsidR="00B231B3" w:rsidRPr="00200F4F">
        <w:rPr>
          <w:rFonts w:ascii="Arial" w:hAnsi="Arial" w:cs="Arial"/>
          <w:sz w:val="24"/>
          <w:szCs w:val="24"/>
        </w:rPr>
        <w:t xml:space="preserve">- A </w:t>
      </w:r>
      <w:r w:rsidRPr="00200F4F">
        <w:rPr>
          <w:rFonts w:ascii="Arial" w:hAnsi="Arial" w:cs="Arial"/>
          <w:b/>
          <w:sz w:val="24"/>
          <w:szCs w:val="24"/>
        </w:rPr>
        <w:t>CONVENENTE</w:t>
      </w:r>
      <w:r w:rsidR="00B231B3" w:rsidRPr="00200F4F">
        <w:rPr>
          <w:rFonts w:ascii="Arial" w:hAnsi="Arial" w:cs="Arial"/>
          <w:b/>
          <w:sz w:val="24"/>
          <w:szCs w:val="24"/>
        </w:rPr>
        <w:t xml:space="preserve"> </w:t>
      </w:r>
      <w:r w:rsidR="00B231B3" w:rsidRPr="00200F4F">
        <w:rPr>
          <w:rFonts w:ascii="Arial" w:hAnsi="Arial" w:cs="Arial"/>
          <w:sz w:val="24"/>
          <w:szCs w:val="24"/>
        </w:rPr>
        <w:t xml:space="preserve">é responsável por quaisquer danos causados diretamente aos beneficiários mencionados na cláusula primeira deste contrato, decorrente de sua culpa ou dolo na execução dos serviços prestados, </w:t>
      </w:r>
      <w:r w:rsidR="00B231B3" w:rsidRPr="00200F4F">
        <w:rPr>
          <w:rFonts w:ascii="Arial" w:hAnsi="Arial" w:cs="Arial"/>
          <w:sz w:val="24"/>
          <w:szCs w:val="24"/>
          <w:u w:val="single"/>
        </w:rPr>
        <w:t>não</w:t>
      </w:r>
      <w:r w:rsidR="00B231B3" w:rsidRPr="00200F4F">
        <w:rPr>
          <w:rFonts w:ascii="Arial" w:hAnsi="Arial" w:cs="Arial"/>
          <w:sz w:val="24"/>
          <w:szCs w:val="24"/>
        </w:rPr>
        <w:t xml:space="preserve"> excluindo ou reduzindo essa responsabilidade, a eventual fiscalização ou o acompanhamento pelo </w:t>
      </w:r>
      <w:r w:rsidR="00B231B3" w:rsidRPr="00200F4F">
        <w:rPr>
          <w:rFonts w:ascii="Arial" w:hAnsi="Arial" w:cs="Arial"/>
          <w:b/>
          <w:bCs/>
          <w:sz w:val="24"/>
          <w:szCs w:val="24"/>
        </w:rPr>
        <w:t>CRA-MG</w:t>
      </w:r>
      <w:r w:rsidR="00B231B3" w:rsidRPr="00200F4F">
        <w:rPr>
          <w:rFonts w:ascii="Arial" w:hAnsi="Arial" w:cs="Arial"/>
          <w:sz w:val="24"/>
          <w:szCs w:val="24"/>
        </w:rPr>
        <w:t xml:space="preserve">. </w:t>
      </w:r>
    </w:p>
    <w:p w:rsidR="0070766C" w:rsidRDefault="0070766C" w:rsidP="00200F4F">
      <w:pPr>
        <w:pStyle w:val="Ttulo2"/>
        <w:spacing w:before="100" w:beforeAutospacing="1" w:after="100" w:afterAutospacing="1" w:line="360" w:lineRule="auto"/>
        <w:jc w:val="both"/>
        <w:rPr>
          <w:i w:val="0"/>
          <w:sz w:val="24"/>
          <w:szCs w:val="24"/>
        </w:rPr>
      </w:pPr>
    </w:p>
    <w:p w:rsidR="00B231B3" w:rsidRPr="00200F4F" w:rsidRDefault="00B231B3" w:rsidP="00200F4F">
      <w:pPr>
        <w:pStyle w:val="Ttulo2"/>
        <w:spacing w:before="100" w:beforeAutospacing="1" w:after="100" w:afterAutospacing="1" w:line="360" w:lineRule="auto"/>
        <w:jc w:val="both"/>
        <w:rPr>
          <w:i w:val="0"/>
          <w:sz w:val="24"/>
          <w:szCs w:val="24"/>
        </w:rPr>
      </w:pPr>
      <w:r w:rsidRPr="00200F4F">
        <w:rPr>
          <w:i w:val="0"/>
          <w:sz w:val="24"/>
          <w:szCs w:val="24"/>
        </w:rPr>
        <w:t>DA RESPONSABILIDADE DO CONSELHO REGIONAL DE ADMINISTRAÇÃO DE MINAS GERAIS – CRA-MG</w:t>
      </w:r>
    </w:p>
    <w:p w:rsidR="00B231B3" w:rsidRPr="00200F4F" w:rsidRDefault="002055EB" w:rsidP="00200F4F">
      <w:pPr>
        <w:pStyle w:val="Ttulo2"/>
        <w:spacing w:before="100" w:beforeAutospacing="1" w:after="100" w:afterAutospacing="1" w:line="360" w:lineRule="auto"/>
        <w:jc w:val="both"/>
        <w:rPr>
          <w:b w:val="0"/>
          <w:i w:val="0"/>
          <w:color w:val="000000"/>
          <w:sz w:val="24"/>
          <w:szCs w:val="24"/>
        </w:rPr>
      </w:pPr>
      <w:r w:rsidRPr="00200F4F">
        <w:rPr>
          <w:i w:val="0"/>
          <w:sz w:val="24"/>
          <w:szCs w:val="24"/>
        </w:rPr>
        <w:t>Cláusula Quin</w:t>
      </w:r>
      <w:r w:rsidR="000F3F88" w:rsidRPr="00200F4F">
        <w:rPr>
          <w:i w:val="0"/>
          <w:sz w:val="24"/>
          <w:szCs w:val="24"/>
        </w:rPr>
        <w:t>ta</w:t>
      </w:r>
      <w:r w:rsidR="00B231B3" w:rsidRPr="00200F4F">
        <w:rPr>
          <w:i w:val="0"/>
          <w:sz w:val="24"/>
          <w:szCs w:val="24"/>
        </w:rPr>
        <w:t xml:space="preserve"> </w:t>
      </w:r>
      <w:r w:rsidR="00B231B3" w:rsidRPr="00200F4F">
        <w:rPr>
          <w:b w:val="0"/>
          <w:i w:val="0"/>
          <w:sz w:val="24"/>
          <w:szCs w:val="24"/>
        </w:rPr>
        <w:t xml:space="preserve">– </w:t>
      </w:r>
      <w:r w:rsidR="00B231B3" w:rsidRPr="00200F4F">
        <w:rPr>
          <w:b w:val="0"/>
          <w:i w:val="0"/>
          <w:color w:val="000000"/>
          <w:sz w:val="24"/>
          <w:szCs w:val="24"/>
        </w:rPr>
        <w:t xml:space="preserve">O CRA-MG ficará responsável, exclusivamente através dos seus meios de comunicação, pela divulgação dos benefícios oferecidos pela </w:t>
      </w:r>
      <w:r w:rsidR="00261D68" w:rsidRPr="00200F4F">
        <w:rPr>
          <w:i w:val="0"/>
          <w:sz w:val="24"/>
          <w:szCs w:val="24"/>
        </w:rPr>
        <w:t>CONVENENTE</w:t>
      </w:r>
      <w:r w:rsidR="00B231B3" w:rsidRPr="00200F4F">
        <w:rPr>
          <w:b w:val="0"/>
          <w:i w:val="0"/>
          <w:sz w:val="24"/>
          <w:szCs w:val="24"/>
        </w:rPr>
        <w:t xml:space="preserve"> </w:t>
      </w:r>
      <w:r w:rsidR="00B231B3" w:rsidRPr="00200F4F">
        <w:rPr>
          <w:b w:val="0"/>
          <w:i w:val="0"/>
          <w:color w:val="000000"/>
          <w:sz w:val="24"/>
          <w:szCs w:val="24"/>
        </w:rPr>
        <w:t>nesse convênio.</w:t>
      </w:r>
    </w:p>
    <w:p w:rsidR="00A22B46" w:rsidRPr="00200F4F" w:rsidRDefault="00A22B46" w:rsidP="00200F4F">
      <w:pPr>
        <w:pStyle w:val="ecxmsonormal"/>
        <w:autoSpaceDE w:val="0"/>
        <w:autoSpaceDN w:val="0"/>
        <w:spacing w:line="360" w:lineRule="auto"/>
        <w:jc w:val="both"/>
        <w:rPr>
          <w:rFonts w:ascii="Arial" w:hAnsi="Arial" w:cs="Arial"/>
          <w:color w:val="000000" w:themeColor="text1"/>
        </w:rPr>
      </w:pPr>
      <w:r w:rsidRPr="00200F4F">
        <w:rPr>
          <w:rFonts w:ascii="Arial" w:hAnsi="Arial" w:cs="Arial"/>
          <w:b/>
          <w:color w:val="000000" w:themeColor="text1"/>
        </w:rPr>
        <w:t xml:space="preserve">Parágrafo primeiro: </w:t>
      </w:r>
      <w:r w:rsidRPr="00200F4F">
        <w:rPr>
          <w:rFonts w:ascii="Arial" w:hAnsi="Arial" w:cs="Arial"/>
          <w:color w:val="000000" w:themeColor="text1"/>
        </w:rPr>
        <w:t xml:space="preserve">Competirá ao </w:t>
      </w:r>
      <w:r w:rsidRPr="00200F4F">
        <w:rPr>
          <w:rFonts w:ascii="Arial" w:hAnsi="Arial" w:cs="Arial"/>
          <w:b/>
          <w:color w:val="000000" w:themeColor="text1"/>
        </w:rPr>
        <w:t>CRA-MG</w:t>
      </w:r>
      <w:r w:rsidRPr="00200F4F">
        <w:rPr>
          <w:rFonts w:ascii="Arial" w:hAnsi="Arial" w:cs="Arial"/>
          <w:color w:val="000000" w:themeColor="text1"/>
        </w:rPr>
        <w:t xml:space="preserve"> a escolha do meio de comunicação que utilizará na divulgação dos benefícios oferecidos pela </w:t>
      </w:r>
      <w:r w:rsidR="002055EB" w:rsidRPr="00200F4F">
        <w:rPr>
          <w:rFonts w:ascii="Arial" w:hAnsi="Arial" w:cs="Arial"/>
          <w:b/>
        </w:rPr>
        <w:t>CONVENENTE</w:t>
      </w:r>
      <w:r w:rsidRPr="00200F4F">
        <w:rPr>
          <w:rFonts w:ascii="Arial" w:hAnsi="Arial" w:cs="Arial"/>
          <w:b/>
          <w:color w:val="000000" w:themeColor="text1"/>
        </w:rPr>
        <w:t>.</w:t>
      </w:r>
    </w:p>
    <w:p w:rsidR="00A22B46" w:rsidRPr="00200F4F" w:rsidRDefault="00A22B46" w:rsidP="00200F4F">
      <w:pPr>
        <w:pStyle w:val="ecxmsonormal"/>
        <w:autoSpaceDE w:val="0"/>
        <w:autoSpaceDN w:val="0"/>
        <w:spacing w:line="360" w:lineRule="auto"/>
        <w:jc w:val="both"/>
        <w:rPr>
          <w:rFonts w:ascii="Arial" w:hAnsi="Arial" w:cs="Arial"/>
          <w:color w:val="000000" w:themeColor="text1"/>
        </w:rPr>
      </w:pPr>
      <w:r w:rsidRPr="00200F4F">
        <w:rPr>
          <w:rFonts w:ascii="Arial" w:hAnsi="Arial" w:cs="Arial"/>
          <w:b/>
          <w:color w:val="000000" w:themeColor="text1"/>
        </w:rPr>
        <w:t>Parágrafo segundo:</w:t>
      </w:r>
      <w:r w:rsidRPr="00200F4F">
        <w:rPr>
          <w:rFonts w:ascii="Arial" w:hAnsi="Arial" w:cs="Arial"/>
          <w:color w:val="000000" w:themeColor="text1"/>
        </w:rPr>
        <w:t xml:space="preserve"> O material de divulgação deverá mencionar o desconto para os beneficiários, bem como conter a logo do </w:t>
      </w:r>
      <w:r w:rsidRPr="00200F4F">
        <w:rPr>
          <w:rFonts w:ascii="Arial" w:hAnsi="Arial" w:cs="Arial"/>
          <w:b/>
          <w:color w:val="000000" w:themeColor="text1"/>
        </w:rPr>
        <w:t>CRA-MG</w:t>
      </w:r>
      <w:r w:rsidRPr="00200F4F">
        <w:rPr>
          <w:rFonts w:ascii="Arial" w:hAnsi="Arial" w:cs="Arial"/>
          <w:color w:val="000000" w:themeColor="text1"/>
        </w:rPr>
        <w:t xml:space="preserve">. Este material poderá ser divulgado uma vez ao mês, quando solicitado pela </w:t>
      </w:r>
      <w:r w:rsidR="002055EB" w:rsidRPr="00200F4F">
        <w:rPr>
          <w:rFonts w:ascii="Arial" w:hAnsi="Arial" w:cs="Arial"/>
          <w:b/>
        </w:rPr>
        <w:t>CONVENENTE</w:t>
      </w:r>
      <w:r w:rsidRPr="00200F4F">
        <w:rPr>
          <w:rFonts w:ascii="Arial" w:hAnsi="Arial" w:cs="Arial"/>
          <w:color w:val="000000" w:themeColor="text1"/>
        </w:rPr>
        <w:t xml:space="preserve">. </w:t>
      </w:r>
    </w:p>
    <w:p w:rsidR="00B231B3" w:rsidRPr="00200F4F" w:rsidRDefault="002055EB" w:rsidP="00200F4F">
      <w:pPr>
        <w:pStyle w:val="Recuodecorpodetexto"/>
        <w:spacing w:before="100" w:beforeAutospacing="1" w:after="100" w:afterAutospacing="1" w:line="360" w:lineRule="auto"/>
        <w:ind w:firstLine="0"/>
        <w:rPr>
          <w:rFonts w:cs="Arial"/>
          <w:szCs w:val="24"/>
        </w:rPr>
      </w:pPr>
      <w:r w:rsidRPr="00200F4F">
        <w:rPr>
          <w:rFonts w:cs="Arial"/>
          <w:b/>
          <w:bCs/>
          <w:szCs w:val="24"/>
        </w:rPr>
        <w:t>Cláusula Sext</w:t>
      </w:r>
      <w:r w:rsidR="000F3F88" w:rsidRPr="00200F4F">
        <w:rPr>
          <w:rFonts w:cs="Arial"/>
          <w:b/>
          <w:bCs/>
          <w:szCs w:val="24"/>
        </w:rPr>
        <w:t>a</w:t>
      </w:r>
      <w:r w:rsidR="00B231B3" w:rsidRPr="00200F4F">
        <w:rPr>
          <w:rFonts w:cs="Arial"/>
          <w:b/>
          <w:bCs/>
          <w:szCs w:val="24"/>
        </w:rPr>
        <w:t xml:space="preserve">: </w:t>
      </w:r>
      <w:r w:rsidR="00B231B3" w:rsidRPr="00200F4F">
        <w:rPr>
          <w:rFonts w:cs="Arial"/>
          <w:szCs w:val="24"/>
        </w:rPr>
        <w:t xml:space="preserve">Compromete-se o </w:t>
      </w:r>
      <w:r w:rsidR="00B231B3" w:rsidRPr="00200F4F">
        <w:rPr>
          <w:rFonts w:cs="Arial"/>
          <w:b/>
          <w:bCs/>
          <w:szCs w:val="24"/>
        </w:rPr>
        <w:t>CRA-MG</w:t>
      </w:r>
      <w:r w:rsidR="00B231B3" w:rsidRPr="00200F4F">
        <w:rPr>
          <w:rFonts w:cs="Arial"/>
          <w:szCs w:val="24"/>
        </w:rPr>
        <w:t xml:space="preserve"> a informar, quando solicitado pela</w:t>
      </w:r>
      <w:r w:rsidR="00B231B3" w:rsidRPr="00200F4F">
        <w:rPr>
          <w:rFonts w:cs="Arial"/>
          <w:b/>
          <w:szCs w:val="24"/>
        </w:rPr>
        <w:t xml:space="preserve"> </w:t>
      </w:r>
      <w:r w:rsidRPr="00200F4F">
        <w:rPr>
          <w:rFonts w:cs="Arial"/>
          <w:b/>
          <w:szCs w:val="24"/>
        </w:rPr>
        <w:t>CONVENENTE</w:t>
      </w:r>
      <w:r w:rsidR="00B231B3" w:rsidRPr="00200F4F">
        <w:rPr>
          <w:rFonts w:cs="Arial"/>
          <w:b/>
          <w:bCs/>
          <w:szCs w:val="24"/>
        </w:rPr>
        <w:t>,</w:t>
      </w:r>
      <w:r w:rsidR="00B231B3" w:rsidRPr="00200F4F">
        <w:rPr>
          <w:rFonts w:cs="Arial"/>
          <w:szCs w:val="24"/>
        </w:rPr>
        <w:t xml:space="preserve"> os casos previstos nos i</w:t>
      </w:r>
      <w:r w:rsidR="000F3F88" w:rsidRPr="00200F4F">
        <w:rPr>
          <w:rFonts w:cs="Arial"/>
          <w:szCs w:val="24"/>
        </w:rPr>
        <w:t>te</w:t>
      </w:r>
      <w:r w:rsidR="00200F4F" w:rsidRPr="00200F4F">
        <w:rPr>
          <w:rFonts w:cs="Arial"/>
          <w:szCs w:val="24"/>
        </w:rPr>
        <w:t>ns II, III e IV da Cláusula Segunda</w:t>
      </w:r>
      <w:r w:rsidR="00B231B3" w:rsidRPr="00200F4F">
        <w:rPr>
          <w:rFonts w:cs="Arial"/>
          <w:szCs w:val="24"/>
        </w:rPr>
        <w:t>, ficando a critério da</w:t>
      </w:r>
      <w:r w:rsidR="00B231B3" w:rsidRPr="00200F4F">
        <w:rPr>
          <w:rFonts w:cs="Arial"/>
          <w:b/>
          <w:szCs w:val="24"/>
        </w:rPr>
        <w:t xml:space="preserve"> </w:t>
      </w:r>
      <w:r w:rsidRPr="00200F4F">
        <w:rPr>
          <w:rFonts w:cs="Arial"/>
          <w:b/>
          <w:szCs w:val="24"/>
        </w:rPr>
        <w:t>CONVENENTE</w:t>
      </w:r>
      <w:r w:rsidR="00B231B3" w:rsidRPr="00200F4F">
        <w:rPr>
          <w:rFonts w:cs="Arial"/>
          <w:szCs w:val="24"/>
        </w:rPr>
        <w:t xml:space="preserve"> a suspensão do desconto concedido. </w:t>
      </w:r>
    </w:p>
    <w:p w:rsidR="0070766C" w:rsidRDefault="0070766C" w:rsidP="00200F4F">
      <w:pPr>
        <w:pStyle w:val="Ttulo2"/>
        <w:spacing w:before="100" w:beforeAutospacing="1" w:after="100" w:afterAutospacing="1" w:line="360" w:lineRule="auto"/>
        <w:jc w:val="both"/>
        <w:rPr>
          <w:i w:val="0"/>
          <w:sz w:val="24"/>
          <w:szCs w:val="24"/>
        </w:rPr>
      </w:pPr>
    </w:p>
    <w:p w:rsidR="00B231B3" w:rsidRPr="00200F4F" w:rsidRDefault="00B231B3" w:rsidP="00200F4F">
      <w:pPr>
        <w:pStyle w:val="Ttulo2"/>
        <w:spacing w:before="100" w:beforeAutospacing="1" w:after="100" w:afterAutospacing="1" w:line="360" w:lineRule="auto"/>
        <w:jc w:val="both"/>
        <w:rPr>
          <w:i w:val="0"/>
          <w:sz w:val="24"/>
          <w:szCs w:val="24"/>
        </w:rPr>
      </w:pPr>
      <w:r w:rsidRPr="00200F4F">
        <w:rPr>
          <w:i w:val="0"/>
          <w:sz w:val="24"/>
          <w:szCs w:val="24"/>
        </w:rPr>
        <w:t>DO PRAZO</w:t>
      </w:r>
    </w:p>
    <w:p w:rsidR="00B231B3" w:rsidRDefault="002055EB"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
          <w:sz w:val="24"/>
          <w:szCs w:val="24"/>
        </w:rPr>
        <w:t>Cláusula Sétim</w:t>
      </w:r>
      <w:r w:rsidR="000F3F88" w:rsidRPr="00200F4F">
        <w:rPr>
          <w:rFonts w:ascii="Arial" w:hAnsi="Arial" w:cs="Arial"/>
          <w:b/>
          <w:sz w:val="24"/>
          <w:szCs w:val="24"/>
        </w:rPr>
        <w:t>a</w:t>
      </w:r>
      <w:r w:rsidR="00B231B3" w:rsidRPr="00200F4F">
        <w:rPr>
          <w:rFonts w:ascii="Arial" w:hAnsi="Arial" w:cs="Arial"/>
          <w:b/>
          <w:sz w:val="24"/>
          <w:szCs w:val="24"/>
        </w:rPr>
        <w:t xml:space="preserve"> </w:t>
      </w:r>
      <w:r w:rsidR="00B231B3" w:rsidRPr="00200F4F">
        <w:rPr>
          <w:rFonts w:ascii="Arial" w:hAnsi="Arial" w:cs="Arial"/>
          <w:sz w:val="24"/>
          <w:szCs w:val="24"/>
        </w:rPr>
        <w:t xml:space="preserve">- O prazo deste convênio terá início na data de assinatura deste instrumento e término previsto para </w:t>
      </w:r>
      <w:r w:rsidRPr="00200F4F">
        <w:rPr>
          <w:rFonts w:ascii="Arial" w:hAnsi="Arial" w:cs="Arial"/>
          <w:b/>
          <w:sz w:val="24"/>
          <w:szCs w:val="24"/>
        </w:rPr>
        <w:t>12 (doze) meses</w:t>
      </w:r>
      <w:r w:rsidR="00B231B3" w:rsidRPr="00200F4F">
        <w:rPr>
          <w:rFonts w:ascii="Arial" w:hAnsi="Arial" w:cs="Arial"/>
          <w:sz w:val="24"/>
          <w:szCs w:val="24"/>
        </w:rPr>
        <w:t>, podendo ser prorrogado por interesse das partes, mediante assinatura de termo aditivo, conforme as disposições do art.57, II da Lei nº. 8.666/93.</w:t>
      </w:r>
    </w:p>
    <w:p w:rsidR="00B231B3" w:rsidRPr="00200F4F" w:rsidRDefault="00B231B3" w:rsidP="00200F4F">
      <w:pPr>
        <w:pStyle w:val="Ttulo2"/>
        <w:spacing w:before="100" w:beforeAutospacing="1" w:after="100" w:afterAutospacing="1" w:line="360" w:lineRule="auto"/>
        <w:jc w:val="both"/>
        <w:rPr>
          <w:sz w:val="24"/>
          <w:szCs w:val="24"/>
        </w:rPr>
      </w:pPr>
      <w:bookmarkStart w:id="0" w:name="_GoBack"/>
      <w:bookmarkEnd w:id="0"/>
      <w:r w:rsidRPr="00200F4F">
        <w:rPr>
          <w:sz w:val="24"/>
          <w:szCs w:val="24"/>
        </w:rPr>
        <w:t>DA RESCISÃO</w:t>
      </w:r>
    </w:p>
    <w:p w:rsidR="00B231B3" w:rsidRPr="00200F4F" w:rsidRDefault="00B231B3" w:rsidP="00200F4F">
      <w:pPr>
        <w:pStyle w:val="Ttulo3"/>
        <w:spacing w:before="100" w:beforeAutospacing="1" w:after="100" w:afterAutospacing="1" w:line="360" w:lineRule="auto"/>
        <w:jc w:val="both"/>
        <w:rPr>
          <w:rFonts w:ascii="Arial" w:hAnsi="Arial" w:cs="Arial"/>
          <w:sz w:val="24"/>
          <w:szCs w:val="24"/>
        </w:rPr>
      </w:pPr>
      <w:r w:rsidRPr="00200F4F">
        <w:rPr>
          <w:rFonts w:ascii="Arial" w:hAnsi="Arial" w:cs="Arial"/>
          <w:sz w:val="24"/>
          <w:szCs w:val="24"/>
        </w:rPr>
        <w:t xml:space="preserve">Cláusula </w:t>
      </w:r>
      <w:r w:rsidR="002055EB" w:rsidRPr="00200F4F">
        <w:rPr>
          <w:rFonts w:ascii="Arial" w:hAnsi="Arial" w:cs="Arial"/>
          <w:sz w:val="24"/>
          <w:szCs w:val="24"/>
        </w:rPr>
        <w:t>Oitav</w:t>
      </w:r>
      <w:r w:rsidR="000F3F88" w:rsidRPr="00200F4F">
        <w:rPr>
          <w:rFonts w:ascii="Arial" w:hAnsi="Arial" w:cs="Arial"/>
          <w:sz w:val="24"/>
          <w:szCs w:val="24"/>
        </w:rPr>
        <w:t>a</w:t>
      </w:r>
      <w:r w:rsidRPr="00200F4F">
        <w:rPr>
          <w:rFonts w:ascii="Arial" w:hAnsi="Arial" w:cs="Arial"/>
          <w:b w:val="0"/>
          <w:sz w:val="24"/>
          <w:szCs w:val="24"/>
        </w:rPr>
        <w:t xml:space="preserve"> </w:t>
      </w:r>
      <w:r w:rsidRPr="00200F4F">
        <w:rPr>
          <w:rFonts w:ascii="Arial" w:hAnsi="Arial" w:cs="Arial"/>
          <w:sz w:val="24"/>
          <w:szCs w:val="24"/>
        </w:rPr>
        <w:t>- A inadimplência de cláusulas e condições estabelecidas no presente convênio ou a ocorrência de quaisquer das situações descritas no art. 78 da Lei nº. 8.666/93, por parte da</w:t>
      </w:r>
      <w:r w:rsidRPr="00200F4F">
        <w:rPr>
          <w:rFonts w:ascii="Arial" w:hAnsi="Arial" w:cs="Arial"/>
          <w:b w:val="0"/>
          <w:sz w:val="24"/>
          <w:szCs w:val="24"/>
        </w:rPr>
        <w:t xml:space="preserve"> </w:t>
      </w:r>
      <w:r w:rsidR="002055EB" w:rsidRPr="00200F4F">
        <w:rPr>
          <w:rFonts w:ascii="Arial" w:hAnsi="Arial" w:cs="Arial"/>
          <w:b w:val="0"/>
          <w:sz w:val="24"/>
          <w:szCs w:val="24"/>
        </w:rPr>
        <w:t>CONVENENTE</w:t>
      </w:r>
      <w:r w:rsidRPr="00200F4F">
        <w:rPr>
          <w:rFonts w:ascii="Arial" w:hAnsi="Arial" w:cs="Arial"/>
          <w:sz w:val="24"/>
          <w:szCs w:val="24"/>
        </w:rPr>
        <w:t xml:space="preserve">, assegurará ao </w:t>
      </w:r>
      <w:r w:rsidRPr="00200F4F">
        <w:rPr>
          <w:rFonts w:ascii="Arial" w:hAnsi="Arial" w:cs="Arial"/>
          <w:b w:val="0"/>
          <w:bCs w:val="0"/>
          <w:sz w:val="24"/>
          <w:szCs w:val="24"/>
        </w:rPr>
        <w:t>CRA-MG</w:t>
      </w:r>
      <w:r w:rsidRPr="00200F4F">
        <w:rPr>
          <w:rFonts w:ascii="Arial" w:hAnsi="Arial" w:cs="Arial"/>
          <w:b w:val="0"/>
          <w:sz w:val="24"/>
          <w:szCs w:val="24"/>
        </w:rPr>
        <w:t xml:space="preserve"> </w:t>
      </w:r>
      <w:r w:rsidRPr="00200F4F">
        <w:rPr>
          <w:rFonts w:ascii="Arial" w:hAnsi="Arial" w:cs="Arial"/>
          <w:sz w:val="24"/>
          <w:szCs w:val="24"/>
        </w:rPr>
        <w:t>a prerrogativa de dá-lo por rescindido de pleno direito, mediante interpelação judicial ou extrajudicial, além da possibilidade de imputação das sanções previstas nos artigos 86, 87 e 88 daquela Lei.</w:t>
      </w:r>
    </w:p>
    <w:p w:rsidR="00B231B3" w:rsidRPr="00200F4F" w:rsidRDefault="002055EB"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
          <w:sz w:val="24"/>
          <w:szCs w:val="24"/>
        </w:rPr>
        <w:t>Cláusula Non</w:t>
      </w:r>
      <w:r w:rsidR="000F3F88" w:rsidRPr="00200F4F">
        <w:rPr>
          <w:rFonts w:ascii="Arial" w:hAnsi="Arial" w:cs="Arial"/>
          <w:b/>
          <w:sz w:val="24"/>
          <w:szCs w:val="24"/>
        </w:rPr>
        <w:t>a</w:t>
      </w:r>
      <w:r w:rsidR="00B231B3" w:rsidRPr="00200F4F">
        <w:rPr>
          <w:rFonts w:ascii="Arial" w:hAnsi="Arial" w:cs="Arial"/>
          <w:b/>
          <w:sz w:val="24"/>
          <w:szCs w:val="24"/>
        </w:rPr>
        <w:t xml:space="preserve"> </w:t>
      </w:r>
      <w:r w:rsidR="00B231B3" w:rsidRPr="00200F4F">
        <w:rPr>
          <w:rFonts w:ascii="Arial" w:hAnsi="Arial" w:cs="Arial"/>
          <w:sz w:val="24"/>
          <w:szCs w:val="24"/>
        </w:rPr>
        <w:t xml:space="preserve">- O presente convênio poderá ser rescindido por conveniência administrativa do CRA/MG, conforme disposição dos artigos 77, 78 e 79 da Lei nº. </w:t>
      </w:r>
      <w:proofErr w:type="gramStart"/>
      <w:r w:rsidR="00B231B3" w:rsidRPr="00200F4F">
        <w:rPr>
          <w:rFonts w:ascii="Arial" w:hAnsi="Arial" w:cs="Arial"/>
          <w:sz w:val="24"/>
          <w:szCs w:val="24"/>
        </w:rPr>
        <w:t>8.666/93, hipótese</w:t>
      </w:r>
      <w:proofErr w:type="gramEnd"/>
      <w:r w:rsidR="00B231B3" w:rsidRPr="00200F4F">
        <w:rPr>
          <w:rFonts w:ascii="Arial" w:hAnsi="Arial" w:cs="Arial"/>
          <w:sz w:val="24"/>
          <w:szCs w:val="24"/>
        </w:rPr>
        <w:t xml:space="preserve"> que também não caberá a </w:t>
      </w:r>
      <w:r w:rsidRPr="00200F4F">
        <w:rPr>
          <w:rFonts w:ascii="Arial" w:hAnsi="Arial" w:cs="Arial"/>
          <w:b/>
          <w:sz w:val="24"/>
          <w:szCs w:val="24"/>
        </w:rPr>
        <w:t>CONVENENTE</w:t>
      </w:r>
      <w:r w:rsidR="00B231B3" w:rsidRPr="00200F4F">
        <w:rPr>
          <w:rFonts w:ascii="Arial" w:hAnsi="Arial" w:cs="Arial"/>
          <w:b/>
          <w:sz w:val="24"/>
          <w:szCs w:val="24"/>
        </w:rPr>
        <w:t xml:space="preserve"> </w:t>
      </w:r>
      <w:r w:rsidR="00B231B3" w:rsidRPr="00200F4F">
        <w:rPr>
          <w:rFonts w:ascii="Arial" w:hAnsi="Arial" w:cs="Arial"/>
          <w:bCs/>
          <w:sz w:val="24"/>
          <w:szCs w:val="24"/>
        </w:rPr>
        <w:t>q</w:t>
      </w:r>
      <w:r w:rsidR="00B231B3" w:rsidRPr="00200F4F">
        <w:rPr>
          <w:rFonts w:ascii="Arial" w:hAnsi="Arial" w:cs="Arial"/>
          <w:sz w:val="24"/>
          <w:szCs w:val="24"/>
        </w:rPr>
        <w:t>ualquer tipo de indenização.</w:t>
      </w:r>
    </w:p>
    <w:p w:rsidR="00B231B3" w:rsidRPr="00200F4F" w:rsidRDefault="000F3F88"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
          <w:bCs/>
          <w:sz w:val="24"/>
          <w:szCs w:val="24"/>
        </w:rPr>
        <w:t>Cláusula Décim</w:t>
      </w:r>
      <w:r w:rsidR="002055EB" w:rsidRPr="00200F4F">
        <w:rPr>
          <w:rFonts w:ascii="Arial" w:hAnsi="Arial" w:cs="Arial"/>
          <w:b/>
          <w:bCs/>
          <w:sz w:val="24"/>
          <w:szCs w:val="24"/>
        </w:rPr>
        <w:t>a</w:t>
      </w:r>
      <w:r w:rsidR="00B231B3" w:rsidRPr="00200F4F">
        <w:rPr>
          <w:rFonts w:ascii="Arial" w:hAnsi="Arial" w:cs="Arial"/>
          <w:b/>
          <w:bCs/>
          <w:sz w:val="24"/>
          <w:szCs w:val="24"/>
        </w:rPr>
        <w:t xml:space="preserve"> </w:t>
      </w:r>
      <w:r w:rsidR="00B231B3" w:rsidRPr="00200F4F">
        <w:rPr>
          <w:rFonts w:ascii="Arial" w:hAnsi="Arial" w:cs="Arial"/>
          <w:sz w:val="24"/>
          <w:szCs w:val="24"/>
        </w:rPr>
        <w:t>– As partes poderão, ainda, a qualquer tempo, sem qualquer ônus, denunciar o presente convênio, mediante prévia notificação, cujos efeitos consubstanciar-se-ão no prazo de 60 (sessenta) dias, a contar de seu recebimento.</w:t>
      </w:r>
    </w:p>
    <w:p w:rsidR="00B231B3" w:rsidRPr="00200F4F" w:rsidRDefault="00B231B3" w:rsidP="00200F4F">
      <w:pPr>
        <w:pStyle w:val="Ttulo2"/>
        <w:spacing w:before="100" w:beforeAutospacing="1" w:after="100" w:afterAutospacing="1" w:line="360" w:lineRule="auto"/>
        <w:jc w:val="both"/>
        <w:rPr>
          <w:i w:val="0"/>
          <w:sz w:val="24"/>
          <w:szCs w:val="24"/>
        </w:rPr>
      </w:pPr>
      <w:r w:rsidRPr="00200F4F">
        <w:rPr>
          <w:i w:val="0"/>
          <w:sz w:val="24"/>
          <w:szCs w:val="24"/>
        </w:rPr>
        <w:t>DA APLICAÇÃO DA LEI Nº. 8.666/93</w:t>
      </w:r>
    </w:p>
    <w:p w:rsidR="00B231B3" w:rsidRPr="00200F4F" w:rsidRDefault="000F3F88" w:rsidP="00200F4F">
      <w:pPr>
        <w:pStyle w:val="Recuodecorpodetexto"/>
        <w:spacing w:before="100" w:beforeAutospacing="1" w:after="100" w:afterAutospacing="1" w:line="360" w:lineRule="auto"/>
        <w:ind w:firstLine="0"/>
        <w:rPr>
          <w:rFonts w:cs="Arial"/>
          <w:szCs w:val="24"/>
        </w:rPr>
      </w:pPr>
      <w:r w:rsidRPr="00200F4F">
        <w:rPr>
          <w:rFonts w:cs="Arial"/>
          <w:b/>
          <w:szCs w:val="24"/>
        </w:rPr>
        <w:t xml:space="preserve">Cláusula Décima </w:t>
      </w:r>
      <w:r w:rsidR="002055EB" w:rsidRPr="00200F4F">
        <w:rPr>
          <w:rFonts w:cs="Arial"/>
          <w:b/>
          <w:szCs w:val="24"/>
        </w:rPr>
        <w:t>Primeir</w:t>
      </w:r>
      <w:r w:rsidRPr="00200F4F">
        <w:rPr>
          <w:rFonts w:cs="Arial"/>
          <w:b/>
          <w:szCs w:val="24"/>
        </w:rPr>
        <w:t>a</w:t>
      </w:r>
      <w:r w:rsidR="00B231B3" w:rsidRPr="00200F4F">
        <w:rPr>
          <w:rFonts w:cs="Arial"/>
          <w:b/>
          <w:szCs w:val="24"/>
        </w:rPr>
        <w:t xml:space="preserve"> </w:t>
      </w:r>
      <w:r w:rsidR="00B231B3" w:rsidRPr="00200F4F">
        <w:rPr>
          <w:rFonts w:cs="Arial"/>
          <w:szCs w:val="24"/>
        </w:rPr>
        <w:t>- As partes contratantes comprometem-se a respeitar as cláusulas pactuadas neste convênio, sujeitando-se este contrato à Lei nº. 8.666/93, aplicável, inclusive, nos casos de omissão, conforme disposição do art. 116 daquela Lei.</w:t>
      </w:r>
    </w:p>
    <w:p w:rsidR="00B231B3" w:rsidRPr="00200F4F" w:rsidRDefault="00B231B3"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
          <w:sz w:val="24"/>
          <w:szCs w:val="24"/>
        </w:rPr>
        <w:lastRenderedPageBreak/>
        <w:t>Cláusula Décima</w:t>
      </w:r>
      <w:r w:rsidR="000F3F88" w:rsidRPr="00200F4F">
        <w:rPr>
          <w:rFonts w:ascii="Arial" w:hAnsi="Arial" w:cs="Arial"/>
          <w:b/>
          <w:sz w:val="24"/>
          <w:szCs w:val="24"/>
        </w:rPr>
        <w:t xml:space="preserve"> </w:t>
      </w:r>
      <w:r w:rsidR="002055EB" w:rsidRPr="00200F4F">
        <w:rPr>
          <w:rFonts w:ascii="Arial" w:hAnsi="Arial" w:cs="Arial"/>
          <w:b/>
          <w:sz w:val="24"/>
          <w:szCs w:val="24"/>
        </w:rPr>
        <w:t>Segund</w:t>
      </w:r>
      <w:r w:rsidR="000F3F88" w:rsidRPr="00200F4F">
        <w:rPr>
          <w:rFonts w:ascii="Arial" w:hAnsi="Arial" w:cs="Arial"/>
          <w:b/>
          <w:sz w:val="24"/>
          <w:szCs w:val="24"/>
        </w:rPr>
        <w:t>a</w:t>
      </w:r>
      <w:r w:rsidRPr="00200F4F">
        <w:rPr>
          <w:rFonts w:ascii="Arial" w:hAnsi="Arial" w:cs="Arial"/>
          <w:sz w:val="24"/>
          <w:szCs w:val="24"/>
        </w:rPr>
        <w:t xml:space="preserve"> - A </w:t>
      </w:r>
      <w:r w:rsidR="002055EB" w:rsidRPr="00200F4F">
        <w:rPr>
          <w:rFonts w:ascii="Arial" w:hAnsi="Arial" w:cs="Arial"/>
          <w:b/>
          <w:sz w:val="24"/>
          <w:szCs w:val="24"/>
        </w:rPr>
        <w:t>CONVENENTE</w:t>
      </w:r>
      <w:r w:rsidRPr="00200F4F">
        <w:rPr>
          <w:rFonts w:ascii="Arial" w:hAnsi="Arial" w:cs="Arial"/>
          <w:b/>
          <w:sz w:val="24"/>
          <w:szCs w:val="24"/>
        </w:rPr>
        <w:t xml:space="preserve"> </w:t>
      </w:r>
      <w:r w:rsidRPr="00200F4F">
        <w:rPr>
          <w:rFonts w:ascii="Arial" w:hAnsi="Arial" w:cs="Arial"/>
          <w:sz w:val="24"/>
          <w:szCs w:val="24"/>
        </w:rPr>
        <w:t>compromete-se a seguir o projeto definido, fornecendo as devidas informações ao CRA-MG, em compatibilidade com as obrigações assumidas, a título de certificação da correta e eficiente prestação dos serviços estabelecidos neste convênio.</w:t>
      </w:r>
    </w:p>
    <w:p w:rsidR="00B231B3" w:rsidRPr="00200F4F" w:rsidRDefault="00B231B3" w:rsidP="00200F4F">
      <w:pPr>
        <w:pStyle w:val="Ttulo2"/>
        <w:spacing w:before="100" w:beforeAutospacing="1" w:after="100" w:afterAutospacing="1" w:line="360" w:lineRule="auto"/>
        <w:jc w:val="both"/>
        <w:rPr>
          <w:i w:val="0"/>
          <w:sz w:val="24"/>
          <w:szCs w:val="24"/>
        </w:rPr>
      </w:pPr>
      <w:r w:rsidRPr="00200F4F">
        <w:rPr>
          <w:i w:val="0"/>
          <w:sz w:val="24"/>
          <w:szCs w:val="24"/>
        </w:rPr>
        <w:t>DO FORO</w:t>
      </w:r>
    </w:p>
    <w:p w:rsidR="00B231B3" w:rsidRPr="00200F4F" w:rsidRDefault="000F3F88"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b/>
          <w:sz w:val="24"/>
          <w:szCs w:val="24"/>
        </w:rPr>
        <w:t xml:space="preserve">Cláusula Décima </w:t>
      </w:r>
      <w:r w:rsidR="002055EB" w:rsidRPr="00200F4F">
        <w:rPr>
          <w:rFonts w:ascii="Arial" w:hAnsi="Arial" w:cs="Arial"/>
          <w:b/>
          <w:sz w:val="24"/>
          <w:szCs w:val="24"/>
        </w:rPr>
        <w:t>Terceira</w:t>
      </w:r>
      <w:r w:rsidR="00B231B3" w:rsidRPr="00200F4F">
        <w:rPr>
          <w:rFonts w:ascii="Arial" w:hAnsi="Arial" w:cs="Arial"/>
          <w:b/>
          <w:sz w:val="24"/>
          <w:szCs w:val="24"/>
        </w:rPr>
        <w:t xml:space="preserve"> </w:t>
      </w:r>
      <w:r w:rsidR="00B231B3" w:rsidRPr="00200F4F">
        <w:rPr>
          <w:rFonts w:ascii="Arial" w:hAnsi="Arial" w:cs="Arial"/>
          <w:sz w:val="24"/>
          <w:szCs w:val="24"/>
        </w:rPr>
        <w:t>- As partes contratantes elegem o foro de Belo Horizonte/MG para dirimirem quaisquer dúvidas ou ações oriundas deste convênio, renunciando a qualquer outro, por mais privilegiado que seja.</w:t>
      </w:r>
    </w:p>
    <w:p w:rsidR="00B231B3" w:rsidRPr="00200F4F" w:rsidRDefault="00B231B3" w:rsidP="00200F4F">
      <w:pPr>
        <w:pStyle w:val="Corpodetexto2"/>
        <w:spacing w:before="100" w:beforeAutospacing="1" w:after="100" w:afterAutospacing="1" w:line="360" w:lineRule="auto"/>
        <w:jc w:val="both"/>
        <w:rPr>
          <w:rFonts w:ascii="Arial" w:hAnsi="Arial" w:cs="Arial"/>
          <w:sz w:val="24"/>
          <w:szCs w:val="24"/>
        </w:rPr>
      </w:pPr>
      <w:r w:rsidRPr="00200F4F">
        <w:rPr>
          <w:rFonts w:ascii="Arial" w:hAnsi="Arial" w:cs="Arial"/>
          <w:sz w:val="24"/>
          <w:szCs w:val="24"/>
        </w:rPr>
        <w:t xml:space="preserve">E por estarem justo e contratado, as partes </w:t>
      </w:r>
      <w:r w:rsidR="00A953A3">
        <w:rPr>
          <w:rFonts w:ascii="Arial" w:hAnsi="Arial" w:cs="Arial"/>
          <w:sz w:val="24"/>
          <w:szCs w:val="24"/>
        </w:rPr>
        <w:t>assinam o presente convênio em duas</w:t>
      </w:r>
      <w:r w:rsidRPr="00200F4F">
        <w:rPr>
          <w:rFonts w:ascii="Arial" w:hAnsi="Arial" w:cs="Arial"/>
          <w:sz w:val="24"/>
          <w:szCs w:val="24"/>
        </w:rPr>
        <w:t xml:space="preserve"> vias de igual teor.</w:t>
      </w:r>
    </w:p>
    <w:p w:rsidR="00B231B3" w:rsidRPr="00200F4F" w:rsidRDefault="00B231B3" w:rsidP="00200F4F">
      <w:pPr>
        <w:pStyle w:val="Corpodetexto"/>
        <w:spacing w:before="100" w:beforeAutospacing="1" w:after="100" w:afterAutospacing="1" w:line="360" w:lineRule="auto"/>
        <w:rPr>
          <w:rFonts w:cs="Arial"/>
          <w:szCs w:val="24"/>
        </w:rPr>
      </w:pPr>
      <w:r w:rsidRPr="00200F4F">
        <w:rPr>
          <w:rFonts w:cs="Arial"/>
          <w:szCs w:val="24"/>
        </w:rPr>
        <w:t>Belo Horiz</w:t>
      </w:r>
      <w:r w:rsidR="00200F4F" w:rsidRPr="00200F4F">
        <w:rPr>
          <w:rFonts w:cs="Arial"/>
          <w:szCs w:val="24"/>
        </w:rPr>
        <w:t xml:space="preserve">onte (MG),     </w:t>
      </w:r>
      <w:r w:rsidR="00A83EC1" w:rsidRPr="00200F4F">
        <w:rPr>
          <w:rFonts w:cs="Arial"/>
          <w:szCs w:val="24"/>
        </w:rPr>
        <w:t xml:space="preserve"> de                     20</w:t>
      </w:r>
      <w:proofErr w:type="gramStart"/>
      <w:r w:rsidR="00A83EC1" w:rsidRPr="00200F4F">
        <w:rPr>
          <w:rFonts w:cs="Arial"/>
          <w:szCs w:val="24"/>
        </w:rPr>
        <w:t xml:space="preserve">  </w:t>
      </w:r>
      <w:r w:rsidR="00200F4F" w:rsidRPr="00200F4F">
        <w:rPr>
          <w:rFonts w:cs="Arial"/>
          <w:szCs w:val="24"/>
        </w:rPr>
        <w:t xml:space="preserve"> </w:t>
      </w:r>
      <w:r w:rsidR="00A83EC1" w:rsidRPr="00200F4F">
        <w:rPr>
          <w:rFonts w:cs="Arial"/>
          <w:szCs w:val="24"/>
        </w:rPr>
        <w:t xml:space="preserve"> </w:t>
      </w:r>
      <w:r w:rsidRPr="00200F4F">
        <w:rPr>
          <w:rFonts w:cs="Arial"/>
          <w:szCs w:val="24"/>
        </w:rPr>
        <w:t>.</w:t>
      </w:r>
      <w:proofErr w:type="gramEnd"/>
    </w:p>
    <w:p w:rsidR="00A90103" w:rsidRPr="00200F4F" w:rsidRDefault="00805B35" w:rsidP="00200F4F">
      <w:pPr>
        <w:pStyle w:val="Corpodetexto"/>
        <w:spacing w:before="100" w:beforeAutospacing="1" w:after="100" w:afterAutospacing="1" w:line="360" w:lineRule="auto"/>
        <w:rPr>
          <w:rFonts w:cs="Arial"/>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95pt;margin-top:.45pt;width:111.75pt;height:77.25pt;z-index:251659264;mso-position-horizontal-relative:text;mso-position-vertical-relative:text;mso-width-relative:page;mso-height-relative:page" wrapcoords="4494 629 2754 1678 1015 3355 290 7130 290 7759 870 10695 1015 11953 2754 14050 3769 14050 5219 17406 6089 20761 6234 20971 6958 20971 6958 20761 6234 17406 4929 14050 20440 11744 21020 11115 19860 10695 20005 8808 16526 7340 11887 7340 12757 5662 12177 5243 8408 3565 7103 1468 6379 629 4494 629">
            <v:imagedata r:id="rId9" o:title="Assinatura_AntonioEustaquio_png"/>
          </v:shape>
        </w:pict>
      </w:r>
    </w:p>
    <w:p w:rsidR="001F28E8" w:rsidRPr="001F28E8" w:rsidRDefault="00200F4F" w:rsidP="001F28E8">
      <w:pPr>
        <w:pStyle w:val="Corpodetexto"/>
        <w:spacing w:line="360" w:lineRule="auto"/>
        <w:jc w:val="center"/>
        <w:rPr>
          <w:rFonts w:cs="Arial"/>
          <w:b/>
          <w:sz w:val="22"/>
          <w:szCs w:val="22"/>
        </w:rPr>
      </w:pPr>
      <w:r w:rsidRPr="00200F4F">
        <w:rPr>
          <w:rFonts w:cs="Arial"/>
          <w:szCs w:val="24"/>
        </w:rPr>
        <w:t>__________________________________________________________</w:t>
      </w:r>
      <w:r w:rsidRPr="00200F4F">
        <w:rPr>
          <w:rFonts w:cs="Arial"/>
          <w:b/>
          <w:szCs w:val="24"/>
        </w:rPr>
        <w:br/>
      </w:r>
      <w:r w:rsidR="001F28E8" w:rsidRPr="001F28E8">
        <w:rPr>
          <w:rFonts w:cs="Arial"/>
          <w:b/>
          <w:sz w:val="22"/>
          <w:szCs w:val="22"/>
        </w:rPr>
        <w:t>CONSELHO REGIONAL DE ADMINISTRAÇÃO DE MINAS GERAIS</w:t>
      </w:r>
    </w:p>
    <w:p w:rsidR="00E502B0" w:rsidRPr="001F28E8" w:rsidRDefault="001F28E8" w:rsidP="00536311">
      <w:pPr>
        <w:pStyle w:val="Corpodetexto"/>
        <w:spacing w:line="360" w:lineRule="auto"/>
        <w:jc w:val="center"/>
        <w:rPr>
          <w:rFonts w:cs="Arial"/>
          <w:b/>
          <w:sz w:val="22"/>
          <w:szCs w:val="22"/>
        </w:rPr>
      </w:pPr>
      <w:r w:rsidRPr="001F28E8">
        <w:rPr>
          <w:rFonts w:cs="Arial"/>
          <w:b/>
          <w:sz w:val="22"/>
          <w:szCs w:val="22"/>
        </w:rPr>
        <w:t xml:space="preserve">Adm. ANTÔNIO EUSTÁQUIO BARBOSA – CRA-MG nº. 01-005431/D – PRESIDENTE </w:t>
      </w:r>
    </w:p>
    <w:p w:rsidR="005B3BE0" w:rsidRPr="00200F4F" w:rsidRDefault="005B3BE0" w:rsidP="00200F4F">
      <w:pPr>
        <w:pStyle w:val="Corpodetexto"/>
        <w:spacing w:line="360" w:lineRule="auto"/>
        <w:jc w:val="center"/>
        <w:rPr>
          <w:rFonts w:cs="Arial"/>
          <w:b/>
          <w:szCs w:val="24"/>
        </w:rPr>
      </w:pPr>
    </w:p>
    <w:p w:rsidR="00200F4F" w:rsidRPr="00200F4F" w:rsidRDefault="00200F4F" w:rsidP="00200F4F">
      <w:pPr>
        <w:pStyle w:val="Corpodetexto"/>
        <w:spacing w:line="360" w:lineRule="auto"/>
        <w:jc w:val="center"/>
        <w:rPr>
          <w:rFonts w:cs="Arial"/>
          <w:b/>
          <w:szCs w:val="24"/>
        </w:rPr>
      </w:pPr>
    </w:p>
    <w:p w:rsidR="003F21B4" w:rsidRPr="00996AA2" w:rsidRDefault="00200F4F" w:rsidP="00200F4F">
      <w:pPr>
        <w:pStyle w:val="Corpodetexto"/>
        <w:spacing w:line="360" w:lineRule="auto"/>
        <w:jc w:val="center"/>
        <w:rPr>
          <w:rFonts w:cs="Arial"/>
          <w:b/>
          <w:sz w:val="22"/>
          <w:szCs w:val="22"/>
        </w:rPr>
      </w:pPr>
      <w:r w:rsidRPr="00200F4F">
        <w:rPr>
          <w:rFonts w:cs="Arial"/>
          <w:szCs w:val="24"/>
        </w:rPr>
        <w:t>__________________________________________________________</w:t>
      </w:r>
      <w:r w:rsidRPr="00200F4F">
        <w:rPr>
          <w:rFonts w:cs="Arial"/>
          <w:b/>
          <w:szCs w:val="24"/>
        </w:rPr>
        <w:br/>
      </w:r>
      <w:r w:rsidR="00996AA2" w:rsidRPr="00996AA2">
        <w:rPr>
          <w:rFonts w:cs="Arial"/>
          <w:b/>
          <w:bCs/>
          <w:sz w:val="22"/>
          <w:szCs w:val="22"/>
        </w:rPr>
        <w:t>INSTITUTO CULTURAL BRASIL ESTADOS UNIDOS</w:t>
      </w:r>
    </w:p>
    <w:p w:rsidR="00200F4F" w:rsidRPr="00996AA2" w:rsidRDefault="00996AA2" w:rsidP="003F21B4">
      <w:pPr>
        <w:pStyle w:val="Corpodetexto"/>
        <w:spacing w:line="360" w:lineRule="auto"/>
        <w:jc w:val="center"/>
        <w:rPr>
          <w:rFonts w:cs="Arial"/>
          <w:b/>
          <w:sz w:val="22"/>
          <w:szCs w:val="22"/>
        </w:rPr>
      </w:pPr>
      <w:r w:rsidRPr="00996AA2">
        <w:rPr>
          <w:rFonts w:cs="Arial"/>
          <w:b/>
          <w:sz w:val="22"/>
          <w:szCs w:val="22"/>
        </w:rPr>
        <w:t>JANAINA TEREZINHA AMARO ALVES</w:t>
      </w:r>
      <w:r w:rsidR="00646D2A" w:rsidRPr="00996AA2">
        <w:rPr>
          <w:rFonts w:cs="Arial"/>
          <w:sz w:val="22"/>
          <w:szCs w:val="22"/>
        </w:rPr>
        <w:t xml:space="preserve"> </w:t>
      </w:r>
      <w:r w:rsidR="003F21B4" w:rsidRPr="00996AA2">
        <w:rPr>
          <w:rFonts w:cs="Arial"/>
          <w:b/>
          <w:sz w:val="22"/>
          <w:szCs w:val="22"/>
        </w:rPr>
        <w:t xml:space="preserve">– </w:t>
      </w:r>
      <w:r w:rsidR="00494018" w:rsidRPr="00996AA2">
        <w:rPr>
          <w:rFonts w:cs="Arial"/>
          <w:b/>
          <w:sz w:val="22"/>
          <w:szCs w:val="22"/>
        </w:rPr>
        <w:t>DIRETOR</w:t>
      </w:r>
      <w:r w:rsidRPr="00996AA2">
        <w:rPr>
          <w:rFonts w:cs="Arial"/>
          <w:b/>
          <w:sz w:val="22"/>
          <w:szCs w:val="22"/>
        </w:rPr>
        <w:t>A ADMINISTRATIVA</w:t>
      </w:r>
    </w:p>
    <w:p w:rsidR="00805B35" w:rsidRDefault="00805B35" w:rsidP="00200F4F">
      <w:pPr>
        <w:pStyle w:val="Corpodetexto"/>
        <w:spacing w:line="360" w:lineRule="auto"/>
        <w:rPr>
          <w:rFonts w:cs="Arial"/>
          <w:b/>
          <w:sz w:val="22"/>
          <w:szCs w:val="22"/>
        </w:rPr>
      </w:pPr>
    </w:p>
    <w:p w:rsidR="00B231B3" w:rsidRPr="00805B35" w:rsidRDefault="00B231B3" w:rsidP="00200F4F">
      <w:pPr>
        <w:pStyle w:val="Corpodetexto"/>
        <w:spacing w:line="360" w:lineRule="auto"/>
        <w:rPr>
          <w:rFonts w:cs="Arial"/>
          <w:b/>
          <w:sz w:val="22"/>
          <w:szCs w:val="22"/>
        </w:rPr>
      </w:pPr>
      <w:r w:rsidRPr="00805B35">
        <w:rPr>
          <w:rFonts w:cs="Arial"/>
          <w:b/>
          <w:sz w:val="22"/>
          <w:szCs w:val="22"/>
        </w:rPr>
        <w:t>Testemunhas:</w:t>
      </w:r>
    </w:p>
    <w:p w:rsidR="00B231B3" w:rsidRPr="00805B35" w:rsidRDefault="00B231B3" w:rsidP="00200F4F">
      <w:pPr>
        <w:pStyle w:val="Corpodetexto"/>
        <w:spacing w:line="360" w:lineRule="auto"/>
        <w:rPr>
          <w:rFonts w:cs="Arial"/>
          <w:b/>
          <w:sz w:val="22"/>
          <w:szCs w:val="22"/>
        </w:rPr>
      </w:pPr>
      <w:r w:rsidRPr="00805B35">
        <w:rPr>
          <w:rFonts w:cs="Arial"/>
          <w:b/>
          <w:sz w:val="22"/>
          <w:szCs w:val="22"/>
        </w:rPr>
        <w:t xml:space="preserve"> </w:t>
      </w:r>
      <w:r w:rsidR="00A90103" w:rsidRPr="00805B35">
        <w:rPr>
          <w:rFonts w:cs="Arial"/>
          <w:b/>
          <w:sz w:val="22"/>
          <w:szCs w:val="22"/>
        </w:rPr>
        <w:t>____________________________</w:t>
      </w:r>
      <w:r w:rsidR="00200F4F" w:rsidRPr="00805B35">
        <w:rPr>
          <w:rFonts w:cs="Arial"/>
          <w:b/>
          <w:sz w:val="22"/>
          <w:szCs w:val="22"/>
        </w:rPr>
        <w:tab/>
      </w:r>
      <w:r w:rsidR="00200F4F" w:rsidRPr="00805B35">
        <w:rPr>
          <w:rFonts w:cs="Arial"/>
          <w:b/>
          <w:sz w:val="22"/>
          <w:szCs w:val="22"/>
        </w:rPr>
        <w:tab/>
        <w:t xml:space="preserve">    </w:t>
      </w:r>
      <w:r w:rsidRPr="00805B35">
        <w:rPr>
          <w:rFonts w:cs="Arial"/>
          <w:b/>
          <w:sz w:val="22"/>
          <w:szCs w:val="22"/>
        </w:rPr>
        <w:t xml:space="preserve"> </w:t>
      </w:r>
      <w:r w:rsidR="00200F4F" w:rsidRPr="00805B35">
        <w:rPr>
          <w:rFonts w:cs="Arial"/>
          <w:b/>
          <w:sz w:val="22"/>
          <w:szCs w:val="22"/>
        </w:rPr>
        <w:t>_</w:t>
      </w:r>
      <w:r w:rsidR="00A90103" w:rsidRPr="00805B35">
        <w:rPr>
          <w:rFonts w:cs="Arial"/>
          <w:b/>
          <w:sz w:val="22"/>
          <w:szCs w:val="22"/>
        </w:rPr>
        <w:t>___________</w:t>
      </w:r>
      <w:r w:rsidR="00200F4F" w:rsidRPr="00805B35">
        <w:rPr>
          <w:rFonts w:cs="Arial"/>
          <w:b/>
          <w:sz w:val="22"/>
          <w:szCs w:val="22"/>
        </w:rPr>
        <w:t>__</w:t>
      </w:r>
      <w:r w:rsidR="00A90103" w:rsidRPr="00805B35">
        <w:rPr>
          <w:rFonts w:cs="Arial"/>
          <w:b/>
          <w:sz w:val="22"/>
          <w:szCs w:val="22"/>
        </w:rPr>
        <w:t>____________</w:t>
      </w:r>
      <w:r w:rsidRPr="00805B35">
        <w:rPr>
          <w:rFonts w:cs="Arial"/>
          <w:b/>
          <w:sz w:val="22"/>
          <w:szCs w:val="22"/>
        </w:rPr>
        <w:t xml:space="preserve">                                                   </w:t>
      </w:r>
    </w:p>
    <w:p w:rsidR="00B231B3" w:rsidRPr="00805B35" w:rsidRDefault="00B231B3" w:rsidP="00805B35">
      <w:pPr>
        <w:pStyle w:val="Corpodetexto"/>
        <w:tabs>
          <w:tab w:val="left" w:pos="6480"/>
        </w:tabs>
        <w:spacing w:line="360" w:lineRule="auto"/>
        <w:rPr>
          <w:rFonts w:cs="Arial"/>
          <w:b/>
          <w:sz w:val="22"/>
          <w:szCs w:val="22"/>
        </w:rPr>
      </w:pPr>
      <w:r w:rsidRPr="00805B35">
        <w:rPr>
          <w:rFonts w:cs="Arial"/>
          <w:b/>
          <w:sz w:val="22"/>
          <w:szCs w:val="22"/>
        </w:rPr>
        <w:t>Nome:</w:t>
      </w:r>
      <w:r w:rsidR="00654ABF" w:rsidRPr="00805B35">
        <w:rPr>
          <w:rFonts w:cs="Arial"/>
          <w:b/>
          <w:sz w:val="22"/>
          <w:szCs w:val="22"/>
        </w:rPr>
        <w:t xml:space="preserve">                                  </w:t>
      </w:r>
      <w:r w:rsidRPr="00805B35">
        <w:rPr>
          <w:rFonts w:cs="Arial"/>
          <w:b/>
          <w:sz w:val="22"/>
          <w:szCs w:val="22"/>
        </w:rPr>
        <w:t xml:space="preserve">     </w:t>
      </w:r>
      <w:r w:rsidR="002055EB" w:rsidRPr="00805B35">
        <w:rPr>
          <w:rFonts w:cs="Arial"/>
          <w:b/>
          <w:sz w:val="22"/>
          <w:szCs w:val="22"/>
        </w:rPr>
        <w:t xml:space="preserve">                            </w:t>
      </w:r>
      <w:r w:rsidRPr="00805B35">
        <w:rPr>
          <w:rFonts w:cs="Arial"/>
          <w:b/>
          <w:sz w:val="22"/>
          <w:szCs w:val="22"/>
        </w:rPr>
        <w:t xml:space="preserve">Nome: </w:t>
      </w:r>
      <w:r w:rsidR="00805B35" w:rsidRPr="00805B35">
        <w:rPr>
          <w:rFonts w:cs="Arial"/>
          <w:b/>
          <w:sz w:val="22"/>
          <w:szCs w:val="22"/>
        </w:rPr>
        <w:tab/>
      </w:r>
    </w:p>
    <w:p w:rsidR="0073496B" w:rsidRPr="00805B35" w:rsidRDefault="00B231B3" w:rsidP="00200F4F">
      <w:pPr>
        <w:pStyle w:val="Corpodetexto"/>
        <w:spacing w:line="360" w:lineRule="auto"/>
        <w:rPr>
          <w:rFonts w:cs="Arial"/>
          <w:b/>
          <w:sz w:val="22"/>
          <w:szCs w:val="22"/>
        </w:rPr>
      </w:pPr>
      <w:r w:rsidRPr="00805B35">
        <w:rPr>
          <w:rFonts w:cs="Arial"/>
          <w:b/>
          <w:sz w:val="22"/>
          <w:szCs w:val="22"/>
        </w:rPr>
        <w:t xml:space="preserve">CPF: </w:t>
      </w:r>
      <w:r w:rsidR="00654ABF" w:rsidRPr="00805B35">
        <w:rPr>
          <w:rFonts w:cs="Arial"/>
          <w:b/>
          <w:sz w:val="22"/>
          <w:szCs w:val="22"/>
        </w:rPr>
        <w:t xml:space="preserve">                                                                    </w:t>
      </w:r>
      <w:r w:rsidRPr="00805B35">
        <w:rPr>
          <w:rFonts w:cs="Arial"/>
          <w:b/>
          <w:sz w:val="22"/>
          <w:szCs w:val="22"/>
        </w:rPr>
        <w:t>CPF:</w:t>
      </w:r>
    </w:p>
    <w:p w:rsidR="00805B35" w:rsidRPr="00805B35" w:rsidRDefault="00805B35">
      <w:pPr>
        <w:pStyle w:val="Corpodetexto"/>
        <w:spacing w:line="360" w:lineRule="auto"/>
        <w:rPr>
          <w:rFonts w:cs="Arial"/>
          <w:b/>
          <w:sz w:val="22"/>
          <w:szCs w:val="22"/>
        </w:rPr>
      </w:pPr>
    </w:p>
    <w:sectPr w:rsidR="00805B35" w:rsidRPr="00805B35" w:rsidSect="00494018">
      <w:headerReference w:type="default" r:id="rId10"/>
      <w:footerReference w:type="default" r:id="rId11"/>
      <w:pgSz w:w="11906" w:h="16838" w:code="9"/>
      <w:pgMar w:top="1701" w:right="1134"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2F" w:rsidRDefault="0058762F">
      <w:r>
        <w:separator/>
      </w:r>
    </w:p>
  </w:endnote>
  <w:endnote w:type="continuationSeparator" w:id="0">
    <w:p w:rsidR="0058762F" w:rsidRDefault="0058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2F" w:rsidRDefault="0058762F" w:rsidP="00FF7758">
    <w:pPr>
      <w:pStyle w:val="Rodap"/>
      <w:spacing w:after="0" w:line="360" w:lineRule="auto"/>
      <w:jc w:val="center"/>
      <w:rPr>
        <w:rFonts w:ascii="Arial" w:hAnsi="Arial" w:cs="Arial"/>
        <w:b/>
        <w:bCs/>
        <w:sz w:val="16"/>
      </w:rPr>
    </w:pPr>
    <w:r>
      <w:rPr>
        <w:rFonts w:ascii="Arial" w:hAnsi="Arial" w:cs="Arial"/>
        <w:b/>
        <w:bCs/>
        <w:sz w:val="16"/>
      </w:rPr>
      <w:t>CONSELHO REGIONAL DE ADMINISTRAÇÃO DE MINAS GERAIS</w:t>
    </w:r>
  </w:p>
  <w:p w:rsidR="0058762F" w:rsidRDefault="0058762F" w:rsidP="00FF7758">
    <w:pPr>
      <w:pStyle w:val="Rodap"/>
      <w:spacing w:after="0" w:line="360" w:lineRule="auto"/>
      <w:jc w:val="center"/>
      <w:rPr>
        <w:rFonts w:ascii="Arial" w:hAnsi="Arial" w:cs="Arial"/>
        <w:b/>
        <w:bCs/>
        <w:color w:val="999999"/>
        <w:sz w:val="14"/>
      </w:rPr>
    </w:pPr>
    <w:r>
      <w:rPr>
        <w:rFonts w:ascii="Arial" w:hAnsi="Arial" w:cs="Arial"/>
        <w:b/>
        <w:bCs/>
        <w:color w:val="999999"/>
        <w:sz w:val="14"/>
      </w:rPr>
      <w:t xml:space="preserve">Av. Afonso Pena, </w:t>
    </w:r>
    <w:proofErr w:type="gramStart"/>
    <w:r>
      <w:rPr>
        <w:rFonts w:ascii="Arial" w:hAnsi="Arial" w:cs="Arial"/>
        <w:b/>
        <w:bCs/>
        <w:color w:val="999999"/>
        <w:sz w:val="14"/>
      </w:rPr>
      <w:t>981 .</w:t>
    </w:r>
    <w:proofErr w:type="gramEnd"/>
    <w:r>
      <w:rPr>
        <w:rFonts w:ascii="Arial" w:hAnsi="Arial" w:cs="Arial"/>
        <w:b/>
        <w:bCs/>
        <w:color w:val="999999"/>
        <w:sz w:val="14"/>
      </w:rPr>
      <w:t xml:space="preserve"> 1º </w:t>
    </w:r>
    <w:proofErr w:type="gramStart"/>
    <w:r>
      <w:rPr>
        <w:rFonts w:ascii="Arial" w:hAnsi="Arial" w:cs="Arial"/>
        <w:b/>
        <w:bCs/>
        <w:color w:val="999999"/>
        <w:sz w:val="14"/>
      </w:rPr>
      <w:t>andar .</w:t>
    </w:r>
    <w:proofErr w:type="gramEnd"/>
    <w:r>
      <w:rPr>
        <w:rFonts w:ascii="Arial" w:hAnsi="Arial" w:cs="Arial"/>
        <w:b/>
        <w:bCs/>
        <w:color w:val="999999"/>
        <w:sz w:val="14"/>
      </w:rPr>
      <w:t xml:space="preserve"> </w:t>
    </w:r>
    <w:proofErr w:type="gramStart"/>
    <w:r>
      <w:rPr>
        <w:rFonts w:ascii="Arial" w:hAnsi="Arial" w:cs="Arial"/>
        <w:b/>
        <w:bCs/>
        <w:color w:val="999999"/>
        <w:sz w:val="14"/>
      </w:rPr>
      <w:t>Centro .</w:t>
    </w:r>
    <w:proofErr w:type="gramEnd"/>
    <w:r>
      <w:rPr>
        <w:rFonts w:ascii="Arial" w:hAnsi="Arial" w:cs="Arial"/>
        <w:b/>
        <w:bCs/>
        <w:color w:val="999999"/>
        <w:sz w:val="14"/>
      </w:rPr>
      <w:t xml:space="preserve"> Belo </w:t>
    </w:r>
    <w:proofErr w:type="gramStart"/>
    <w:r>
      <w:rPr>
        <w:rFonts w:ascii="Arial" w:hAnsi="Arial" w:cs="Arial"/>
        <w:b/>
        <w:bCs/>
        <w:color w:val="999999"/>
        <w:sz w:val="14"/>
      </w:rPr>
      <w:t>Horizonte .</w:t>
    </w:r>
    <w:proofErr w:type="gramEnd"/>
    <w:r>
      <w:rPr>
        <w:rFonts w:ascii="Arial" w:hAnsi="Arial" w:cs="Arial"/>
        <w:b/>
        <w:bCs/>
        <w:color w:val="999999"/>
        <w:sz w:val="14"/>
      </w:rPr>
      <w:t xml:space="preserve"> </w:t>
    </w:r>
    <w:proofErr w:type="gramStart"/>
    <w:r w:rsidRPr="00FB1BC2">
      <w:rPr>
        <w:rFonts w:ascii="Arial" w:hAnsi="Arial" w:cs="Arial"/>
        <w:b/>
        <w:bCs/>
        <w:color w:val="999999"/>
        <w:sz w:val="14"/>
      </w:rPr>
      <w:t>MG .</w:t>
    </w:r>
    <w:proofErr w:type="gramEnd"/>
    <w:r w:rsidRPr="00FB1BC2">
      <w:rPr>
        <w:rFonts w:ascii="Arial" w:hAnsi="Arial" w:cs="Arial"/>
        <w:b/>
        <w:bCs/>
        <w:color w:val="999999"/>
        <w:sz w:val="14"/>
      </w:rPr>
      <w:t xml:space="preserve"> </w:t>
    </w:r>
    <w:proofErr w:type="gramStart"/>
    <w:r>
      <w:rPr>
        <w:rFonts w:ascii="Arial" w:hAnsi="Arial" w:cs="Arial"/>
        <w:b/>
        <w:bCs/>
        <w:color w:val="999999"/>
        <w:sz w:val="14"/>
      </w:rPr>
      <w:t>Cep</w:t>
    </w:r>
    <w:proofErr w:type="gramEnd"/>
    <w:r>
      <w:rPr>
        <w:rFonts w:ascii="Arial" w:hAnsi="Arial" w:cs="Arial"/>
        <w:b/>
        <w:bCs/>
        <w:color w:val="999999"/>
        <w:sz w:val="14"/>
      </w:rPr>
      <w:t xml:space="preserve"> 30130-002 . (31) 3218 </w:t>
    </w:r>
    <w:proofErr w:type="gramStart"/>
    <w:r>
      <w:rPr>
        <w:rFonts w:ascii="Arial" w:hAnsi="Arial" w:cs="Arial"/>
        <w:b/>
        <w:bCs/>
        <w:color w:val="999999"/>
        <w:sz w:val="14"/>
      </w:rPr>
      <w:t>4500 .</w:t>
    </w:r>
    <w:proofErr w:type="gramEnd"/>
    <w:r>
      <w:rPr>
        <w:rFonts w:ascii="Arial" w:hAnsi="Arial" w:cs="Arial"/>
        <w:b/>
        <w:bCs/>
        <w:color w:val="999999"/>
        <w:sz w:val="14"/>
      </w:rPr>
      <w:t xml:space="preserve">. </w:t>
    </w:r>
  </w:p>
  <w:p w:rsidR="0058762F" w:rsidRDefault="0058762F" w:rsidP="00FF7758">
    <w:pPr>
      <w:pStyle w:val="Rodap"/>
      <w:spacing w:after="0" w:line="360" w:lineRule="auto"/>
      <w:jc w:val="center"/>
      <w:rPr>
        <w:rFonts w:ascii="Arial" w:hAnsi="Arial" w:cs="Arial"/>
        <w:b/>
        <w:bCs/>
        <w:color w:val="999999"/>
        <w:sz w:val="14"/>
      </w:rPr>
    </w:pPr>
    <w:proofErr w:type="gramStart"/>
    <w:r>
      <w:rPr>
        <w:rFonts w:ascii="Arial" w:hAnsi="Arial" w:cs="Arial"/>
        <w:b/>
        <w:bCs/>
        <w:color w:val="999999"/>
        <w:sz w:val="14"/>
      </w:rPr>
      <w:t>www.cramg.org.br .</w:t>
    </w:r>
    <w:proofErr w:type="gramEnd"/>
    <w:r>
      <w:rPr>
        <w:rFonts w:ascii="Arial" w:hAnsi="Arial" w:cs="Arial"/>
        <w:b/>
        <w:bCs/>
        <w:color w:val="999999"/>
        <w:sz w:val="14"/>
      </w:rPr>
      <w:t xml:space="preserve"> </w:t>
    </w:r>
    <w:smartTag w:uri="urn:schemas-microsoft-com:office:smarttags" w:element="PersonName">
      <w:r>
        <w:rPr>
          <w:rFonts w:ascii="Arial" w:hAnsi="Arial" w:cs="Arial"/>
          <w:b/>
          <w:bCs/>
          <w:color w:val="999999"/>
          <w:sz w:val="14"/>
        </w:rPr>
        <w:t>cramg@cramg.org.br</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2F" w:rsidRDefault="0058762F">
      <w:r>
        <w:separator/>
      </w:r>
    </w:p>
  </w:footnote>
  <w:footnote w:type="continuationSeparator" w:id="0">
    <w:p w:rsidR="0058762F" w:rsidRDefault="0058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62F" w:rsidRDefault="0058762F" w:rsidP="005976FF">
    <w:pPr>
      <w:pStyle w:val="Cabealho"/>
      <w:spacing w:after="0" w:line="240" w:lineRule="auto"/>
      <w:jc w:val="center"/>
    </w:pPr>
    <w:r>
      <w:object w:dxaOrig="237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pt" o:ole="">
          <v:imagedata r:id="rId1" o:title=""/>
        </v:shape>
        <o:OLEObject Type="Embed" ProgID="MSPhotoEd.3" ShapeID="_x0000_i1025" DrawAspect="Content" ObjectID="_1587817348" r:id="rId2"/>
      </w:object>
    </w:r>
  </w:p>
  <w:p w:rsidR="0058762F" w:rsidRDefault="0058762F" w:rsidP="00FF7758">
    <w:pPr>
      <w:pStyle w:val="Cabealho"/>
      <w:spacing w:after="0" w:line="360" w:lineRule="auto"/>
      <w:jc w:val="center"/>
      <w:rPr>
        <w:rFonts w:ascii="Arial" w:hAnsi="Arial" w:cs="Arial"/>
        <w:b/>
        <w:bCs/>
        <w:caps/>
        <w:sz w:val="18"/>
      </w:rPr>
    </w:pPr>
    <w:r>
      <w:rPr>
        <w:rFonts w:ascii="Arial" w:hAnsi="Arial" w:cs="Arial"/>
        <w:b/>
        <w:bCs/>
        <w:caps/>
        <w:sz w:val="18"/>
      </w:rPr>
      <w:t>CONSELHO REGIONAL DE ADMINISTRAÇÃO DE MINAS</w:t>
    </w:r>
    <w:proofErr w:type="gramStart"/>
    <w:r>
      <w:rPr>
        <w:rFonts w:ascii="Arial" w:hAnsi="Arial" w:cs="Arial"/>
        <w:b/>
        <w:bCs/>
        <w:caps/>
        <w:sz w:val="18"/>
      </w:rPr>
      <w:t xml:space="preserve">  </w:t>
    </w:r>
    <w:proofErr w:type="gramEnd"/>
    <w:r>
      <w:rPr>
        <w:rFonts w:ascii="Arial" w:hAnsi="Arial" w:cs="Arial"/>
        <w:b/>
        <w:bCs/>
        <w:caps/>
        <w:sz w:val="18"/>
      </w:rPr>
      <w:t>GERAIS</w:t>
    </w:r>
  </w:p>
  <w:p w:rsidR="0058762F" w:rsidRPr="005976FF" w:rsidRDefault="0058762F" w:rsidP="00FF7758">
    <w:pPr>
      <w:pStyle w:val="Cabealho"/>
      <w:spacing w:after="0" w:line="360" w:lineRule="auto"/>
      <w:jc w:val="center"/>
      <w:rPr>
        <w:rFonts w:ascii="Arial" w:hAnsi="Arial" w:cs="Arial"/>
        <w:color w:val="999999"/>
        <w:sz w:val="16"/>
      </w:rPr>
    </w:pPr>
    <w:r>
      <w:rPr>
        <w:rFonts w:ascii="Arial" w:hAnsi="Arial" w:cs="Arial"/>
        <w:noProof/>
        <w:color w:val="999999"/>
        <w:sz w:val="16"/>
      </w:rPr>
      <w:drawing>
        <wp:anchor distT="0" distB="0" distL="114300" distR="114300" simplePos="0" relativeHeight="251657728" behindDoc="1" locked="0" layoutInCell="1" allowOverlap="1" wp14:anchorId="7F8B3B2A" wp14:editId="1B69AE40">
          <wp:simplePos x="0" y="0"/>
          <wp:positionH relativeFrom="column">
            <wp:posOffset>471170</wp:posOffset>
          </wp:positionH>
          <wp:positionV relativeFrom="paragraph">
            <wp:posOffset>2019300</wp:posOffset>
          </wp:positionV>
          <wp:extent cx="5114925" cy="2695575"/>
          <wp:effectExtent l="1905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114925" cy="2695575"/>
                  </a:xfrm>
                  <a:prstGeom prst="rect">
                    <a:avLst/>
                  </a:prstGeom>
                  <a:noFill/>
                  <a:ln w="9525">
                    <a:noFill/>
                    <a:miter lim="800000"/>
                    <a:headEnd/>
                    <a:tailEnd/>
                  </a:ln>
                </pic:spPr>
              </pic:pic>
            </a:graphicData>
          </a:graphic>
        </wp:anchor>
      </w:drawing>
    </w:r>
    <w:r>
      <w:rPr>
        <w:rFonts w:ascii="Arial" w:hAnsi="Arial" w:cs="Arial"/>
        <w:color w:val="999999"/>
        <w:sz w:val="16"/>
      </w:rPr>
      <w:t xml:space="preserve">AUTARQUIA CRIADA PELA LEI Nº 4.769, DE </w:t>
    </w:r>
    <w:proofErr w:type="gramStart"/>
    <w:r>
      <w:rPr>
        <w:rFonts w:ascii="Arial" w:hAnsi="Arial" w:cs="Arial"/>
        <w:color w:val="999999"/>
        <w:sz w:val="16"/>
      </w:rPr>
      <w:t>09/09/1965</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4599"/>
    <w:multiLevelType w:val="hybridMultilevel"/>
    <w:tmpl w:val="01B848C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29C4AA6"/>
    <w:multiLevelType w:val="hybridMultilevel"/>
    <w:tmpl w:val="1F4874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40976D2"/>
    <w:multiLevelType w:val="hybridMultilevel"/>
    <w:tmpl w:val="2C34244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69663E8"/>
    <w:multiLevelType w:val="hybridMultilevel"/>
    <w:tmpl w:val="F042CE1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E0D31CB"/>
    <w:multiLevelType w:val="hybridMultilevel"/>
    <w:tmpl w:val="E07206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9C54F36"/>
    <w:multiLevelType w:val="hybridMultilevel"/>
    <w:tmpl w:val="DFD47328"/>
    <w:lvl w:ilvl="0" w:tplc="04160019">
      <w:start w:val="1"/>
      <w:numFmt w:val="lowerLetter"/>
      <w:lvlText w:val="%1."/>
      <w:lvlJc w:val="left"/>
      <w:pPr>
        <w:tabs>
          <w:tab w:val="num" w:pos="1280"/>
        </w:tabs>
        <w:ind w:left="1280" w:hanging="360"/>
      </w:pPr>
    </w:lvl>
    <w:lvl w:ilvl="1" w:tplc="04160019" w:tentative="1">
      <w:start w:val="1"/>
      <w:numFmt w:val="lowerLetter"/>
      <w:lvlText w:val="%2."/>
      <w:lvlJc w:val="left"/>
      <w:pPr>
        <w:tabs>
          <w:tab w:val="num" w:pos="2000"/>
        </w:tabs>
        <w:ind w:left="2000" w:hanging="360"/>
      </w:pPr>
    </w:lvl>
    <w:lvl w:ilvl="2" w:tplc="0416001B" w:tentative="1">
      <w:start w:val="1"/>
      <w:numFmt w:val="lowerRoman"/>
      <w:lvlText w:val="%3."/>
      <w:lvlJc w:val="right"/>
      <w:pPr>
        <w:tabs>
          <w:tab w:val="num" w:pos="2720"/>
        </w:tabs>
        <w:ind w:left="2720" w:hanging="180"/>
      </w:pPr>
    </w:lvl>
    <w:lvl w:ilvl="3" w:tplc="0416000F" w:tentative="1">
      <w:start w:val="1"/>
      <w:numFmt w:val="decimal"/>
      <w:lvlText w:val="%4."/>
      <w:lvlJc w:val="left"/>
      <w:pPr>
        <w:tabs>
          <w:tab w:val="num" w:pos="3440"/>
        </w:tabs>
        <w:ind w:left="3440" w:hanging="360"/>
      </w:pPr>
    </w:lvl>
    <w:lvl w:ilvl="4" w:tplc="04160019" w:tentative="1">
      <w:start w:val="1"/>
      <w:numFmt w:val="lowerLetter"/>
      <w:lvlText w:val="%5."/>
      <w:lvlJc w:val="left"/>
      <w:pPr>
        <w:tabs>
          <w:tab w:val="num" w:pos="4160"/>
        </w:tabs>
        <w:ind w:left="4160" w:hanging="360"/>
      </w:pPr>
    </w:lvl>
    <w:lvl w:ilvl="5" w:tplc="0416001B" w:tentative="1">
      <w:start w:val="1"/>
      <w:numFmt w:val="lowerRoman"/>
      <w:lvlText w:val="%6."/>
      <w:lvlJc w:val="right"/>
      <w:pPr>
        <w:tabs>
          <w:tab w:val="num" w:pos="4880"/>
        </w:tabs>
        <w:ind w:left="4880" w:hanging="180"/>
      </w:pPr>
    </w:lvl>
    <w:lvl w:ilvl="6" w:tplc="0416000F" w:tentative="1">
      <w:start w:val="1"/>
      <w:numFmt w:val="decimal"/>
      <w:lvlText w:val="%7."/>
      <w:lvlJc w:val="left"/>
      <w:pPr>
        <w:tabs>
          <w:tab w:val="num" w:pos="5600"/>
        </w:tabs>
        <w:ind w:left="5600" w:hanging="360"/>
      </w:pPr>
    </w:lvl>
    <w:lvl w:ilvl="7" w:tplc="04160019" w:tentative="1">
      <w:start w:val="1"/>
      <w:numFmt w:val="lowerLetter"/>
      <w:lvlText w:val="%8."/>
      <w:lvlJc w:val="left"/>
      <w:pPr>
        <w:tabs>
          <w:tab w:val="num" w:pos="6320"/>
        </w:tabs>
        <w:ind w:left="6320" w:hanging="360"/>
      </w:pPr>
    </w:lvl>
    <w:lvl w:ilvl="8" w:tplc="0416001B" w:tentative="1">
      <w:start w:val="1"/>
      <w:numFmt w:val="lowerRoman"/>
      <w:lvlText w:val="%9."/>
      <w:lvlJc w:val="right"/>
      <w:pPr>
        <w:tabs>
          <w:tab w:val="num" w:pos="7040"/>
        </w:tabs>
        <w:ind w:left="7040" w:hanging="180"/>
      </w:pPr>
    </w:lvl>
  </w:abstractNum>
  <w:abstractNum w:abstractNumId="6">
    <w:nsid w:val="49C84B0E"/>
    <w:multiLevelType w:val="hybridMultilevel"/>
    <w:tmpl w:val="7B2229E2"/>
    <w:lvl w:ilvl="0" w:tplc="0416000B">
      <w:start w:val="1"/>
      <w:numFmt w:val="bullet"/>
      <w:lvlText w:val=""/>
      <w:lvlJc w:val="left"/>
      <w:pPr>
        <w:tabs>
          <w:tab w:val="num" w:pos="720"/>
        </w:tabs>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766B3320"/>
    <w:multiLevelType w:val="hybridMultilevel"/>
    <w:tmpl w:val="4590FED0"/>
    <w:lvl w:ilvl="0" w:tplc="04160019">
      <w:start w:val="1"/>
      <w:numFmt w:val="lowerLetter"/>
      <w:lvlText w:val="%1."/>
      <w:lvlJc w:val="left"/>
      <w:pPr>
        <w:tabs>
          <w:tab w:val="num" w:pos="1425"/>
        </w:tabs>
        <w:ind w:left="1425" w:hanging="360"/>
      </w:pPr>
    </w:lvl>
    <w:lvl w:ilvl="1" w:tplc="04160019" w:tentative="1">
      <w:start w:val="1"/>
      <w:numFmt w:val="lowerLetter"/>
      <w:lvlText w:val="%2."/>
      <w:lvlJc w:val="left"/>
      <w:pPr>
        <w:tabs>
          <w:tab w:val="num" w:pos="2145"/>
        </w:tabs>
        <w:ind w:left="2145" w:hanging="360"/>
      </w:pPr>
    </w:lvl>
    <w:lvl w:ilvl="2" w:tplc="0416001B" w:tentative="1">
      <w:start w:val="1"/>
      <w:numFmt w:val="lowerRoman"/>
      <w:lvlText w:val="%3."/>
      <w:lvlJc w:val="right"/>
      <w:pPr>
        <w:tabs>
          <w:tab w:val="num" w:pos="2865"/>
        </w:tabs>
        <w:ind w:left="2865" w:hanging="180"/>
      </w:pPr>
    </w:lvl>
    <w:lvl w:ilvl="3" w:tplc="0416000F" w:tentative="1">
      <w:start w:val="1"/>
      <w:numFmt w:val="decimal"/>
      <w:lvlText w:val="%4."/>
      <w:lvlJc w:val="left"/>
      <w:pPr>
        <w:tabs>
          <w:tab w:val="num" w:pos="3585"/>
        </w:tabs>
        <w:ind w:left="3585" w:hanging="360"/>
      </w:pPr>
    </w:lvl>
    <w:lvl w:ilvl="4" w:tplc="04160019" w:tentative="1">
      <w:start w:val="1"/>
      <w:numFmt w:val="lowerLetter"/>
      <w:lvlText w:val="%5."/>
      <w:lvlJc w:val="left"/>
      <w:pPr>
        <w:tabs>
          <w:tab w:val="num" w:pos="4305"/>
        </w:tabs>
        <w:ind w:left="4305" w:hanging="360"/>
      </w:pPr>
    </w:lvl>
    <w:lvl w:ilvl="5" w:tplc="0416001B" w:tentative="1">
      <w:start w:val="1"/>
      <w:numFmt w:val="lowerRoman"/>
      <w:lvlText w:val="%6."/>
      <w:lvlJc w:val="right"/>
      <w:pPr>
        <w:tabs>
          <w:tab w:val="num" w:pos="5025"/>
        </w:tabs>
        <w:ind w:left="5025" w:hanging="180"/>
      </w:pPr>
    </w:lvl>
    <w:lvl w:ilvl="6" w:tplc="0416000F" w:tentative="1">
      <w:start w:val="1"/>
      <w:numFmt w:val="decimal"/>
      <w:lvlText w:val="%7."/>
      <w:lvlJc w:val="left"/>
      <w:pPr>
        <w:tabs>
          <w:tab w:val="num" w:pos="5745"/>
        </w:tabs>
        <w:ind w:left="5745" w:hanging="360"/>
      </w:pPr>
    </w:lvl>
    <w:lvl w:ilvl="7" w:tplc="04160019" w:tentative="1">
      <w:start w:val="1"/>
      <w:numFmt w:val="lowerLetter"/>
      <w:lvlText w:val="%8."/>
      <w:lvlJc w:val="left"/>
      <w:pPr>
        <w:tabs>
          <w:tab w:val="num" w:pos="6465"/>
        </w:tabs>
        <w:ind w:left="6465" w:hanging="360"/>
      </w:pPr>
    </w:lvl>
    <w:lvl w:ilvl="8" w:tplc="0416001B" w:tentative="1">
      <w:start w:val="1"/>
      <w:numFmt w:val="lowerRoman"/>
      <w:lvlText w:val="%9."/>
      <w:lvlJc w:val="right"/>
      <w:pPr>
        <w:tabs>
          <w:tab w:val="num" w:pos="7185"/>
        </w:tabs>
        <w:ind w:left="7185" w:hanging="180"/>
      </w:pPr>
    </w:lvl>
  </w:abstractNum>
  <w:abstractNum w:abstractNumId="8">
    <w:nsid w:val="7FDD07AA"/>
    <w:multiLevelType w:val="hybridMultilevel"/>
    <w:tmpl w:val="B1021E0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1"/>
  </w:num>
  <w:num w:numId="5">
    <w:abstractNumId w:val="5"/>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44"/>
    <w:rsid w:val="00002D88"/>
    <w:rsid w:val="00004644"/>
    <w:rsid w:val="00022BCD"/>
    <w:rsid w:val="0002449E"/>
    <w:rsid w:val="00025EE1"/>
    <w:rsid w:val="00025F6E"/>
    <w:rsid w:val="00055A85"/>
    <w:rsid w:val="0005628C"/>
    <w:rsid w:val="0008311F"/>
    <w:rsid w:val="0009509C"/>
    <w:rsid w:val="000A615E"/>
    <w:rsid w:val="000C04BD"/>
    <w:rsid w:val="000C5554"/>
    <w:rsid w:val="000D21FF"/>
    <w:rsid w:val="000F397B"/>
    <w:rsid w:val="000F3F88"/>
    <w:rsid w:val="000F6AFB"/>
    <w:rsid w:val="00126476"/>
    <w:rsid w:val="00135C54"/>
    <w:rsid w:val="00146A27"/>
    <w:rsid w:val="001905AD"/>
    <w:rsid w:val="00191726"/>
    <w:rsid w:val="00197F5C"/>
    <w:rsid w:val="001E1B40"/>
    <w:rsid w:val="001F043D"/>
    <w:rsid w:val="001F04FF"/>
    <w:rsid w:val="001F28E8"/>
    <w:rsid w:val="002001DD"/>
    <w:rsid w:val="00200F4F"/>
    <w:rsid w:val="002047E2"/>
    <w:rsid w:val="002055EB"/>
    <w:rsid w:val="00215003"/>
    <w:rsid w:val="00215948"/>
    <w:rsid w:val="00232924"/>
    <w:rsid w:val="0023367D"/>
    <w:rsid w:val="00236605"/>
    <w:rsid w:val="00243760"/>
    <w:rsid w:val="00251436"/>
    <w:rsid w:val="0025475A"/>
    <w:rsid w:val="00261D68"/>
    <w:rsid w:val="00282CFC"/>
    <w:rsid w:val="002A79E0"/>
    <w:rsid w:val="002F11C1"/>
    <w:rsid w:val="003019B5"/>
    <w:rsid w:val="00303177"/>
    <w:rsid w:val="00306052"/>
    <w:rsid w:val="00316F7A"/>
    <w:rsid w:val="00335405"/>
    <w:rsid w:val="003467D1"/>
    <w:rsid w:val="003620B4"/>
    <w:rsid w:val="00366934"/>
    <w:rsid w:val="00370143"/>
    <w:rsid w:val="00375F76"/>
    <w:rsid w:val="003823A6"/>
    <w:rsid w:val="00383567"/>
    <w:rsid w:val="00386541"/>
    <w:rsid w:val="00393367"/>
    <w:rsid w:val="00394D1F"/>
    <w:rsid w:val="003A5925"/>
    <w:rsid w:val="003B1641"/>
    <w:rsid w:val="003C5FCF"/>
    <w:rsid w:val="003D4C2D"/>
    <w:rsid w:val="003E3058"/>
    <w:rsid w:val="003F21B4"/>
    <w:rsid w:val="003F3450"/>
    <w:rsid w:val="003F7039"/>
    <w:rsid w:val="00401BC7"/>
    <w:rsid w:val="00412E62"/>
    <w:rsid w:val="004151F5"/>
    <w:rsid w:val="00420357"/>
    <w:rsid w:val="00430A04"/>
    <w:rsid w:val="0047665A"/>
    <w:rsid w:val="00485B5D"/>
    <w:rsid w:val="00494018"/>
    <w:rsid w:val="004B00F1"/>
    <w:rsid w:val="004D3BB2"/>
    <w:rsid w:val="004E2EBD"/>
    <w:rsid w:val="004F4EE8"/>
    <w:rsid w:val="00501834"/>
    <w:rsid w:val="0050473D"/>
    <w:rsid w:val="005301BE"/>
    <w:rsid w:val="00536311"/>
    <w:rsid w:val="005448F4"/>
    <w:rsid w:val="00557C92"/>
    <w:rsid w:val="0058633C"/>
    <w:rsid w:val="0058762F"/>
    <w:rsid w:val="005976FF"/>
    <w:rsid w:val="005A5F76"/>
    <w:rsid w:val="005B3BE0"/>
    <w:rsid w:val="005B653F"/>
    <w:rsid w:val="005B7FEA"/>
    <w:rsid w:val="005D70A7"/>
    <w:rsid w:val="005E2A44"/>
    <w:rsid w:val="005F40B3"/>
    <w:rsid w:val="0061018A"/>
    <w:rsid w:val="00614136"/>
    <w:rsid w:val="0062148B"/>
    <w:rsid w:val="00621E85"/>
    <w:rsid w:val="00623E00"/>
    <w:rsid w:val="00631189"/>
    <w:rsid w:val="00646D2A"/>
    <w:rsid w:val="00654ABF"/>
    <w:rsid w:val="006614DC"/>
    <w:rsid w:val="00674186"/>
    <w:rsid w:val="00692995"/>
    <w:rsid w:val="006A2911"/>
    <w:rsid w:val="006A6E76"/>
    <w:rsid w:val="006C1AF8"/>
    <w:rsid w:val="006C430E"/>
    <w:rsid w:val="007002B1"/>
    <w:rsid w:val="0070766C"/>
    <w:rsid w:val="0073496B"/>
    <w:rsid w:val="00741957"/>
    <w:rsid w:val="007846DD"/>
    <w:rsid w:val="007871CA"/>
    <w:rsid w:val="00787CC7"/>
    <w:rsid w:val="00794D94"/>
    <w:rsid w:val="00796335"/>
    <w:rsid w:val="007C74C6"/>
    <w:rsid w:val="007D402A"/>
    <w:rsid w:val="007E5D50"/>
    <w:rsid w:val="00805B35"/>
    <w:rsid w:val="008229D3"/>
    <w:rsid w:val="00834069"/>
    <w:rsid w:val="00852326"/>
    <w:rsid w:val="00873F31"/>
    <w:rsid w:val="0088469B"/>
    <w:rsid w:val="008A7C26"/>
    <w:rsid w:val="008B15F6"/>
    <w:rsid w:val="008C0EB6"/>
    <w:rsid w:val="008C153D"/>
    <w:rsid w:val="008C496B"/>
    <w:rsid w:val="008C73FC"/>
    <w:rsid w:val="008D48AB"/>
    <w:rsid w:val="00904319"/>
    <w:rsid w:val="009217E9"/>
    <w:rsid w:val="009229DE"/>
    <w:rsid w:val="00922B8E"/>
    <w:rsid w:val="00940005"/>
    <w:rsid w:val="009430AA"/>
    <w:rsid w:val="00950401"/>
    <w:rsid w:val="00950F91"/>
    <w:rsid w:val="009604EC"/>
    <w:rsid w:val="00960ECC"/>
    <w:rsid w:val="00976159"/>
    <w:rsid w:val="0099305C"/>
    <w:rsid w:val="00996AA2"/>
    <w:rsid w:val="009A4D6A"/>
    <w:rsid w:val="009C73BA"/>
    <w:rsid w:val="009D12AE"/>
    <w:rsid w:val="009D12F6"/>
    <w:rsid w:val="009D6E0F"/>
    <w:rsid w:val="009E0C84"/>
    <w:rsid w:val="009E46FF"/>
    <w:rsid w:val="009F2435"/>
    <w:rsid w:val="00A037FB"/>
    <w:rsid w:val="00A17E40"/>
    <w:rsid w:val="00A22B46"/>
    <w:rsid w:val="00A46AE6"/>
    <w:rsid w:val="00A527FD"/>
    <w:rsid w:val="00A53D61"/>
    <w:rsid w:val="00A56DAD"/>
    <w:rsid w:val="00A62CF8"/>
    <w:rsid w:val="00A70A47"/>
    <w:rsid w:val="00A76791"/>
    <w:rsid w:val="00A80DB4"/>
    <w:rsid w:val="00A83EC1"/>
    <w:rsid w:val="00A90103"/>
    <w:rsid w:val="00A953A3"/>
    <w:rsid w:val="00AA0F79"/>
    <w:rsid w:val="00AA181F"/>
    <w:rsid w:val="00AB2AC9"/>
    <w:rsid w:val="00AB7EBE"/>
    <w:rsid w:val="00AD3594"/>
    <w:rsid w:val="00B026A6"/>
    <w:rsid w:val="00B231B3"/>
    <w:rsid w:val="00B27FD4"/>
    <w:rsid w:val="00B57F79"/>
    <w:rsid w:val="00B658F3"/>
    <w:rsid w:val="00B87483"/>
    <w:rsid w:val="00BD2CB4"/>
    <w:rsid w:val="00BD4594"/>
    <w:rsid w:val="00BE2A50"/>
    <w:rsid w:val="00BE375A"/>
    <w:rsid w:val="00BF5630"/>
    <w:rsid w:val="00C257EC"/>
    <w:rsid w:val="00C325AC"/>
    <w:rsid w:val="00C34D31"/>
    <w:rsid w:val="00C4179A"/>
    <w:rsid w:val="00C47AA3"/>
    <w:rsid w:val="00C50A16"/>
    <w:rsid w:val="00C52A9E"/>
    <w:rsid w:val="00C53662"/>
    <w:rsid w:val="00C5702C"/>
    <w:rsid w:val="00C617AC"/>
    <w:rsid w:val="00C657E8"/>
    <w:rsid w:val="00C71B44"/>
    <w:rsid w:val="00C9307B"/>
    <w:rsid w:val="00C93C34"/>
    <w:rsid w:val="00CA3D74"/>
    <w:rsid w:val="00CA653B"/>
    <w:rsid w:val="00CB612F"/>
    <w:rsid w:val="00CD69BA"/>
    <w:rsid w:val="00D16903"/>
    <w:rsid w:val="00D23636"/>
    <w:rsid w:val="00D35104"/>
    <w:rsid w:val="00D63F65"/>
    <w:rsid w:val="00D80F88"/>
    <w:rsid w:val="00DA3745"/>
    <w:rsid w:val="00DA4607"/>
    <w:rsid w:val="00DA5FB1"/>
    <w:rsid w:val="00DB1070"/>
    <w:rsid w:val="00DB4B48"/>
    <w:rsid w:val="00DC603C"/>
    <w:rsid w:val="00DC7670"/>
    <w:rsid w:val="00DD1C8E"/>
    <w:rsid w:val="00DD2B73"/>
    <w:rsid w:val="00E105B7"/>
    <w:rsid w:val="00E21042"/>
    <w:rsid w:val="00E30809"/>
    <w:rsid w:val="00E32D76"/>
    <w:rsid w:val="00E36EA8"/>
    <w:rsid w:val="00E3798E"/>
    <w:rsid w:val="00E502B0"/>
    <w:rsid w:val="00E5139E"/>
    <w:rsid w:val="00E55621"/>
    <w:rsid w:val="00E56721"/>
    <w:rsid w:val="00E70988"/>
    <w:rsid w:val="00E83977"/>
    <w:rsid w:val="00E83BC9"/>
    <w:rsid w:val="00EA2F6B"/>
    <w:rsid w:val="00EB7546"/>
    <w:rsid w:val="00ED5163"/>
    <w:rsid w:val="00ED59EB"/>
    <w:rsid w:val="00ED678D"/>
    <w:rsid w:val="00EE0A1D"/>
    <w:rsid w:val="00F02A98"/>
    <w:rsid w:val="00F13111"/>
    <w:rsid w:val="00F440DE"/>
    <w:rsid w:val="00F500F2"/>
    <w:rsid w:val="00F944B4"/>
    <w:rsid w:val="00FB1BC2"/>
    <w:rsid w:val="00FB240E"/>
    <w:rsid w:val="00FB6713"/>
    <w:rsid w:val="00FC032B"/>
    <w:rsid w:val="00FC3977"/>
    <w:rsid w:val="00FE1B4E"/>
    <w:rsid w:val="00FE286B"/>
    <w:rsid w:val="00FE2B48"/>
    <w:rsid w:val="00FE5BAB"/>
    <w:rsid w:val="00FF596C"/>
    <w:rsid w:val="00FF6655"/>
    <w:rsid w:val="00FF7758"/>
    <w:rsid w:val="00FF7CFF"/>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73D"/>
    <w:pPr>
      <w:spacing w:after="200" w:line="276" w:lineRule="auto"/>
    </w:pPr>
    <w:rPr>
      <w:rFonts w:ascii="Calibri" w:hAnsi="Calibri"/>
      <w:sz w:val="22"/>
      <w:szCs w:val="22"/>
    </w:rPr>
  </w:style>
  <w:style w:type="paragraph" w:styleId="Ttulo1">
    <w:name w:val="heading 1"/>
    <w:basedOn w:val="Normal"/>
    <w:next w:val="Normal"/>
    <w:link w:val="Ttulo1Char"/>
    <w:qFormat/>
    <w:rsid w:val="005976F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23292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5976F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B1BC2"/>
    <w:pPr>
      <w:tabs>
        <w:tab w:val="center" w:pos="4252"/>
        <w:tab w:val="right" w:pos="8504"/>
      </w:tabs>
    </w:pPr>
  </w:style>
  <w:style w:type="paragraph" w:styleId="Rodap">
    <w:name w:val="footer"/>
    <w:basedOn w:val="Normal"/>
    <w:link w:val="RodapChar"/>
    <w:uiPriority w:val="99"/>
    <w:rsid w:val="00FB1BC2"/>
    <w:pPr>
      <w:tabs>
        <w:tab w:val="center" w:pos="4252"/>
        <w:tab w:val="right" w:pos="8504"/>
      </w:tabs>
    </w:pPr>
  </w:style>
  <w:style w:type="paragraph" w:styleId="Textodebalo">
    <w:name w:val="Balloon Text"/>
    <w:basedOn w:val="Normal"/>
    <w:semiHidden/>
    <w:rsid w:val="00CB612F"/>
    <w:rPr>
      <w:rFonts w:ascii="Tahoma" w:hAnsi="Tahoma" w:cs="Tahoma"/>
      <w:sz w:val="16"/>
      <w:szCs w:val="16"/>
    </w:rPr>
  </w:style>
  <w:style w:type="character" w:styleId="Hyperlink">
    <w:name w:val="Hyperlink"/>
    <w:rsid w:val="003A5925"/>
    <w:rPr>
      <w:color w:val="0000FF"/>
      <w:u w:val="single"/>
    </w:rPr>
  </w:style>
  <w:style w:type="paragraph" w:customStyle="1" w:styleId="Estilo">
    <w:name w:val="Estilo"/>
    <w:rsid w:val="0050473D"/>
    <w:pPr>
      <w:widowControl w:val="0"/>
      <w:autoSpaceDE w:val="0"/>
      <w:autoSpaceDN w:val="0"/>
      <w:adjustRightInd w:val="0"/>
    </w:pPr>
    <w:rPr>
      <w:rFonts w:ascii="Arial" w:hAnsi="Arial" w:cs="Arial"/>
      <w:sz w:val="24"/>
      <w:szCs w:val="24"/>
    </w:rPr>
  </w:style>
  <w:style w:type="paragraph" w:customStyle="1" w:styleId="NormalArial">
    <w:name w:val="Normal + Arial"/>
    <w:aliases w:val="12 pt,Justificado"/>
    <w:basedOn w:val="Estilo"/>
    <w:rsid w:val="0050473D"/>
    <w:pPr>
      <w:spacing w:line="393" w:lineRule="exact"/>
      <w:ind w:left="14"/>
      <w:jc w:val="both"/>
    </w:pPr>
  </w:style>
  <w:style w:type="paragraph" w:styleId="PargrafodaLista">
    <w:name w:val="List Paragraph"/>
    <w:basedOn w:val="Normal"/>
    <w:qFormat/>
    <w:rsid w:val="0050473D"/>
    <w:pPr>
      <w:ind w:left="708"/>
    </w:pPr>
  </w:style>
  <w:style w:type="character" w:customStyle="1" w:styleId="Ttulo1Char">
    <w:name w:val="Título 1 Char"/>
    <w:link w:val="Ttulo1"/>
    <w:rsid w:val="005976FF"/>
    <w:rPr>
      <w:rFonts w:ascii="Cambria" w:eastAsia="Times New Roman" w:hAnsi="Cambria" w:cs="Times New Roman"/>
      <w:b/>
      <w:bCs/>
      <w:kern w:val="32"/>
      <w:sz w:val="32"/>
      <w:szCs w:val="32"/>
    </w:rPr>
  </w:style>
  <w:style w:type="character" w:customStyle="1" w:styleId="Ttulo3Char">
    <w:name w:val="Título 3 Char"/>
    <w:link w:val="Ttulo3"/>
    <w:semiHidden/>
    <w:rsid w:val="005976FF"/>
    <w:rPr>
      <w:rFonts w:ascii="Cambria" w:eastAsia="Times New Roman" w:hAnsi="Cambria" w:cs="Times New Roman"/>
      <w:b/>
      <w:bCs/>
      <w:sz w:val="26"/>
      <w:szCs w:val="26"/>
    </w:rPr>
  </w:style>
  <w:style w:type="character" w:customStyle="1" w:styleId="Ttulo2Char">
    <w:name w:val="Título 2 Char"/>
    <w:link w:val="Ttulo2"/>
    <w:rsid w:val="005976FF"/>
    <w:rPr>
      <w:rFonts w:ascii="Arial" w:hAnsi="Arial" w:cs="Arial"/>
      <w:b/>
      <w:bCs/>
      <w:i/>
      <w:iCs/>
      <w:sz w:val="28"/>
      <w:szCs w:val="28"/>
    </w:rPr>
  </w:style>
  <w:style w:type="paragraph" w:styleId="Corpodetexto">
    <w:name w:val="Body Text"/>
    <w:basedOn w:val="Normal"/>
    <w:link w:val="CorpodetextoChar"/>
    <w:rsid w:val="005976FF"/>
    <w:pPr>
      <w:spacing w:after="0" w:line="240" w:lineRule="auto"/>
      <w:jc w:val="both"/>
    </w:pPr>
    <w:rPr>
      <w:rFonts w:ascii="Arial" w:hAnsi="Arial"/>
      <w:sz w:val="24"/>
      <w:szCs w:val="20"/>
    </w:rPr>
  </w:style>
  <w:style w:type="character" w:customStyle="1" w:styleId="CorpodetextoChar">
    <w:name w:val="Corpo de texto Char"/>
    <w:link w:val="Corpodetexto"/>
    <w:rsid w:val="005976FF"/>
    <w:rPr>
      <w:rFonts w:ascii="Arial" w:hAnsi="Arial"/>
      <w:sz w:val="24"/>
    </w:rPr>
  </w:style>
  <w:style w:type="paragraph" w:styleId="Recuodecorpodetexto">
    <w:name w:val="Body Text Indent"/>
    <w:basedOn w:val="Normal"/>
    <w:link w:val="RecuodecorpodetextoChar"/>
    <w:rsid w:val="005976FF"/>
    <w:pPr>
      <w:spacing w:after="0" w:line="240" w:lineRule="auto"/>
      <w:ind w:firstLine="993"/>
      <w:jc w:val="both"/>
    </w:pPr>
    <w:rPr>
      <w:rFonts w:ascii="Arial" w:hAnsi="Arial"/>
      <w:sz w:val="24"/>
      <w:szCs w:val="20"/>
    </w:rPr>
  </w:style>
  <w:style w:type="character" w:customStyle="1" w:styleId="RecuodecorpodetextoChar">
    <w:name w:val="Recuo de corpo de texto Char"/>
    <w:link w:val="Recuodecorpodetexto"/>
    <w:rsid w:val="005976FF"/>
    <w:rPr>
      <w:rFonts w:ascii="Arial" w:hAnsi="Arial"/>
      <w:sz w:val="24"/>
    </w:rPr>
  </w:style>
  <w:style w:type="paragraph" w:styleId="Recuodecorpodetexto3">
    <w:name w:val="Body Text Indent 3"/>
    <w:basedOn w:val="Normal"/>
    <w:link w:val="Recuodecorpodetexto3Char"/>
    <w:rsid w:val="005976FF"/>
    <w:pPr>
      <w:spacing w:after="0" w:line="240" w:lineRule="auto"/>
      <w:ind w:firstLine="900"/>
      <w:jc w:val="both"/>
    </w:pPr>
    <w:rPr>
      <w:rFonts w:ascii="Arial" w:hAnsi="Arial"/>
      <w:sz w:val="24"/>
      <w:szCs w:val="20"/>
    </w:rPr>
  </w:style>
  <w:style w:type="character" w:customStyle="1" w:styleId="Recuodecorpodetexto3Char">
    <w:name w:val="Recuo de corpo de texto 3 Char"/>
    <w:link w:val="Recuodecorpodetexto3"/>
    <w:rsid w:val="005976FF"/>
    <w:rPr>
      <w:rFonts w:ascii="Arial" w:hAnsi="Arial"/>
      <w:sz w:val="24"/>
    </w:rPr>
  </w:style>
  <w:style w:type="paragraph" w:styleId="Corpodetexto2">
    <w:name w:val="Body Text 2"/>
    <w:basedOn w:val="Normal"/>
    <w:link w:val="Corpodetexto2Char"/>
    <w:rsid w:val="005976FF"/>
    <w:pPr>
      <w:spacing w:after="0" w:line="240" w:lineRule="auto"/>
    </w:pPr>
    <w:rPr>
      <w:rFonts w:ascii="Times New Roman" w:hAnsi="Times New Roman"/>
      <w:sz w:val="28"/>
      <w:szCs w:val="20"/>
    </w:rPr>
  </w:style>
  <w:style w:type="character" w:customStyle="1" w:styleId="Corpodetexto2Char">
    <w:name w:val="Corpo de texto 2 Char"/>
    <w:link w:val="Corpodetexto2"/>
    <w:rsid w:val="005976FF"/>
    <w:rPr>
      <w:sz w:val="28"/>
    </w:rPr>
  </w:style>
  <w:style w:type="paragraph" w:customStyle="1" w:styleId="Default">
    <w:name w:val="Default"/>
    <w:rsid w:val="005976FF"/>
    <w:pPr>
      <w:autoSpaceDE w:val="0"/>
      <w:autoSpaceDN w:val="0"/>
      <w:adjustRightInd w:val="0"/>
    </w:pPr>
    <w:rPr>
      <w:rFonts w:ascii="Calibri" w:hAnsi="Calibri" w:cs="Calibri"/>
      <w:color w:val="000000"/>
      <w:sz w:val="24"/>
      <w:szCs w:val="24"/>
    </w:rPr>
  </w:style>
  <w:style w:type="character" w:customStyle="1" w:styleId="RodapChar">
    <w:name w:val="Rodapé Char"/>
    <w:link w:val="Rodap"/>
    <w:uiPriority w:val="99"/>
    <w:rsid w:val="00FF7758"/>
    <w:rPr>
      <w:rFonts w:ascii="Calibri" w:hAnsi="Calibri"/>
      <w:sz w:val="22"/>
      <w:szCs w:val="22"/>
    </w:rPr>
  </w:style>
  <w:style w:type="paragraph" w:styleId="TextosemFormatao">
    <w:name w:val="Plain Text"/>
    <w:basedOn w:val="Normal"/>
    <w:link w:val="TextosemFormataoChar"/>
    <w:unhideWhenUsed/>
    <w:rsid w:val="00BD2CB4"/>
    <w:pPr>
      <w:spacing w:after="0" w:line="240" w:lineRule="auto"/>
    </w:pPr>
    <w:rPr>
      <w:rFonts w:ascii="Consolas" w:eastAsia="Calibri" w:hAnsi="Consolas"/>
      <w:sz w:val="21"/>
      <w:szCs w:val="21"/>
      <w:lang w:eastAsia="en-US"/>
    </w:rPr>
  </w:style>
  <w:style w:type="character" w:customStyle="1" w:styleId="TextosemFormataoChar">
    <w:name w:val="Texto sem Formatação Char"/>
    <w:link w:val="TextosemFormatao"/>
    <w:rsid w:val="00BD2CB4"/>
    <w:rPr>
      <w:rFonts w:ascii="Consolas" w:eastAsia="Calibri" w:hAnsi="Consolas"/>
      <w:sz w:val="21"/>
      <w:szCs w:val="21"/>
      <w:lang w:eastAsia="en-US"/>
    </w:rPr>
  </w:style>
  <w:style w:type="paragraph" w:customStyle="1" w:styleId="ecxmsonormal">
    <w:name w:val="ecxmsonormal"/>
    <w:basedOn w:val="Normal"/>
    <w:rsid w:val="00A22B4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73D"/>
    <w:pPr>
      <w:spacing w:after="200" w:line="276" w:lineRule="auto"/>
    </w:pPr>
    <w:rPr>
      <w:rFonts w:ascii="Calibri" w:hAnsi="Calibri"/>
      <w:sz w:val="22"/>
      <w:szCs w:val="22"/>
    </w:rPr>
  </w:style>
  <w:style w:type="paragraph" w:styleId="Ttulo1">
    <w:name w:val="heading 1"/>
    <w:basedOn w:val="Normal"/>
    <w:next w:val="Normal"/>
    <w:link w:val="Ttulo1Char"/>
    <w:qFormat/>
    <w:rsid w:val="005976FF"/>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23292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5976F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B1BC2"/>
    <w:pPr>
      <w:tabs>
        <w:tab w:val="center" w:pos="4252"/>
        <w:tab w:val="right" w:pos="8504"/>
      </w:tabs>
    </w:pPr>
  </w:style>
  <w:style w:type="paragraph" w:styleId="Rodap">
    <w:name w:val="footer"/>
    <w:basedOn w:val="Normal"/>
    <w:link w:val="RodapChar"/>
    <w:uiPriority w:val="99"/>
    <w:rsid w:val="00FB1BC2"/>
    <w:pPr>
      <w:tabs>
        <w:tab w:val="center" w:pos="4252"/>
        <w:tab w:val="right" w:pos="8504"/>
      </w:tabs>
    </w:pPr>
  </w:style>
  <w:style w:type="paragraph" w:styleId="Textodebalo">
    <w:name w:val="Balloon Text"/>
    <w:basedOn w:val="Normal"/>
    <w:semiHidden/>
    <w:rsid w:val="00CB612F"/>
    <w:rPr>
      <w:rFonts w:ascii="Tahoma" w:hAnsi="Tahoma" w:cs="Tahoma"/>
      <w:sz w:val="16"/>
      <w:szCs w:val="16"/>
    </w:rPr>
  </w:style>
  <w:style w:type="character" w:styleId="Hyperlink">
    <w:name w:val="Hyperlink"/>
    <w:rsid w:val="003A5925"/>
    <w:rPr>
      <w:color w:val="0000FF"/>
      <w:u w:val="single"/>
    </w:rPr>
  </w:style>
  <w:style w:type="paragraph" w:customStyle="1" w:styleId="Estilo">
    <w:name w:val="Estilo"/>
    <w:rsid w:val="0050473D"/>
    <w:pPr>
      <w:widowControl w:val="0"/>
      <w:autoSpaceDE w:val="0"/>
      <w:autoSpaceDN w:val="0"/>
      <w:adjustRightInd w:val="0"/>
    </w:pPr>
    <w:rPr>
      <w:rFonts w:ascii="Arial" w:hAnsi="Arial" w:cs="Arial"/>
      <w:sz w:val="24"/>
      <w:szCs w:val="24"/>
    </w:rPr>
  </w:style>
  <w:style w:type="paragraph" w:customStyle="1" w:styleId="NormalArial">
    <w:name w:val="Normal + Arial"/>
    <w:aliases w:val="12 pt,Justificado"/>
    <w:basedOn w:val="Estilo"/>
    <w:rsid w:val="0050473D"/>
    <w:pPr>
      <w:spacing w:line="393" w:lineRule="exact"/>
      <w:ind w:left="14"/>
      <w:jc w:val="both"/>
    </w:pPr>
  </w:style>
  <w:style w:type="paragraph" w:styleId="PargrafodaLista">
    <w:name w:val="List Paragraph"/>
    <w:basedOn w:val="Normal"/>
    <w:qFormat/>
    <w:rsid w:val="0050473D"/>
    <w:pPr>
      <w:ind w:left="708"/>
    </w:pPr>
  </w:style>
  <w:style w:type="character" w:customStyle="1" w:styleId="Ttulo1Char">
    <w:name w:val="Título 1 Char"/>
    <w:link w:val="Ttulo1"/>
    <w:rsid w:val="005976FF"/>
    <w:rPr>
      <w:rFonts w:ascii="Cambria" w:eastAsia="Times New Roman" w:hAnsi="Cambria" w:cs="Times New Roman"/>
      <w:b/>
      <w:bCs/>
      <w:kern w:val="32"/>
      <w:sz w:val="32"/>
      <w:szCs w:val="32"/>
    </w:rPr>
  </w:style>
  <w:style w:type="character" w:customStyle="1" w:styleId="Ttulo3Char">
    <w:name w:val="Título 3 Char"/>
    <w:link w:val="Ttulo3"/>
    <w:semiHidden/>
    <w:rsid w:val="005976FF"/>
    <w:rPr>
      <w:rFonts w:ascii="Cambria" w:eastAsia="Times New Roman" w:hAnsi="Cambria" w:cs="Times New Roman"/>
      <w:b/>
      <w:bCs/>
      <w:sz w:val="26"/>
      <w:szCs w:val="26"/>
    </w:rPr>
  </w:style>
  <w:style w:type="character" w:customStyle="1" w:styleId="Ttulo2Char">
    <w:name w:val="Título 2 Char"/>
    <w:link w:val="Ttulo2"/>
    <w:rsid w:val="005976FF"/>
    <w:rPr>
      <w:rFonts w:ascii="Arial" w:hAnsi="Arial" w:cs="Arial"/>
      <w:b/>
      <w:bCs/>
      <w:i/>
      <w:iCs/>
      <w:sz w:val="28"/>
      <w:szCs w:val="28"/>
    </w:rPr>
  </w:style>
  <w:style w:type="paragraph" w:styleId="Corpodetexto">
    <w:name w:val="Body Text"/>
    <w:basedOn w:val="Normal"/>
    <w:link w:val="CorpodetextoChar"/>
    <w:rsid w:val="005976FF"/>
    <w:pPr>
      <w:spacing w:after="0" w:line="240" w:lineRule="auto"/>
      <w:jc w:val="both"/>
    </w:pPr>
    <w:rPr>
      <w:rFonts w:ascii="Arial" w:hAnsi="Arial"/>
      <w:sz w:val="24"/>
      <w:szCs w:val="20"/>
    </w:rPr>
  </w:style>
  <w:style w:type="character" w:customStyle="1" w:styleId="CorpodetextoChar">
    <w:name w:val="Corpo de texto Char"/>
    <w:link w:val="Corpodetexto"/>
    <w:rsid w:val="005976FF"/>
    <w:rPr>
      <w:rFonts w:ascii="Arial" w:hAnsi="Arial"/>
      <w:sz w:val="24"/>
    </w:rPr>
  </w:style>
  <w:style w:type="paragraph" w:styleId="Recuodecorpodetexto">
    <w:name w:val="Body Text Indent"/>
    <w:basedOn w:val="Normal"/>
    <w:link w:val="RecuodecorpodetextoChar"/>
    <w:rsid w:val="005976FF"/>
    <w:pPr>
      <w:spacing w:after="0" w:line="240" w:lineRule="auto"/>
      <w:ind w:firstLine="993"/>
      <w:jc w:val="both"/>
    </w:pPr>
    <w:rPr>
      <w:rFonts w:ascii="Arial" w:hAnsi="Arial"/>
      <w:sz w:val="24"/>
      <w:szCs w:val="20"/>
    </w:rPr>
  </w:style>
  <w:style w:type="character" w:customStyle="1" w:styleId="RecuodecorpodetextoChar">
    <w:name w:val="Recuo de corpo de texto Char"/>
    <w:link w:val="Recuodecorpodetexto"/>
    <w:rsid w:val="005976FF"/>
    <w:rPr>
      <w:rFonts w:ascii="Arial" w:hAnsi="Arial"/>
      <w:sz w:val="24"/>
    </w:rPr>
  </w:style>
  <w:style w:type="paragraph" w:styleId="Recuodecorpodetexto3">
    <w:name w:val="Body Text Indent 3"/>
    <w:basedOn w:val="Normal"/>
    <w:link w:val="Recuodecorpodetexto3Char"/>
    <w:rsid w:val="005976FF"/>
    <w:pPr>
      <w:spacing w:after="0" w:line="240" w:lineRule="auto"/>
      <w:ind w:firstLine="900"/>
      <w:jc w:val="both"/>
    </w:pPr>
    <w:rPr>
      <w:rFonts w:ascii="Arial" w:hAnsi="Arial"/>
      <w:sz w:val="24"/>
      <w:szCs w:val="20"/>
    </w:rPr>
  </w:style>
  <w:style w:type="character" w:customStyle="1" w:styleId="Recuodecorpodetexto3Char">
    <w:name w:val="Recuo de corpo de texto 3 Char"/>
    <w:link w:val="Recuodecorpodetexto3"/>
    <w:rsid w:val="005976FF"/>
    <w:rPr>
      <w:rFonts w:ascii="Arial" w:hAnsi="Arial"/>
      <w:sz w:val="24"/>
    </w:rPr>
  </w:style>
  <w:style w:type="paragraph" w:styleId="Corpodetexto2">
    <w:name w:val="Body Text 2"/>
    <w:basedOn w:val="Normal"/>
    <w:link w:val="Corpodetexto2Char"/>
    <w:rsid w:val="005976FF"/>
    <w:pPr>
      <w:spacing w:after="0" w:line="240" w:lineRule="auto"/>
    </w:pPr>
    <w:rPr>
      <w:rFonts w:ascii="Times New Roman" w:hAnsi="Times New Roman"/>
      <w:sz w:val="28"/>
      <w:szCs w:val="20"/>
    </w:rPr>
  </w:style>
  <w:style w:type="character" w:customStyle="1" w:styleId="Corpodetexto2Char">
    <w:name w:val="Corpo de texto 2 Char"/>
    <w:link w:val="Corpodetexto2"/>
    <w:rsid w:val="005976FF"/>
    <w:rPr>
      <w:sz w:val="28"/>
    </w:rPr>
  </w:style>
  <w:style w:type="paragraph" w:customStyle="1" w:styleId="Default">
    <w:name w:val="Default"/>
    <w:rsid w:val="005976FF"/>
    <w:pPr>
      <w:autoSpaceDE w:val="0"/>
      <w:autoSpaceDN w:val="0"/>
      <w:adjustRightInd w:val="0"/>
    </w:pPr>
    <w:rPr>
      <w:rFonts w:ascii="Calibri" w:hAnsi="Calibri" w:cs="Calibri"/>
      <w:color w:val="000000"/>
      <w:sz w:val="24"/>
      <w:szCs w:val="24"/>
    </w:rPr>
  </w:style>
  <w:style w:type="character" w:customStyle="1" w:styleId="RodapChar">
    <w:name w:val="Rodapé Char"/>
    <w:link w:val="Rodap"/>
    <w:uiPriority w:val="99"/>
    <w:rsid w:val="00FF7758"/>
    <w:rPr>
      <w:rFonts w:ascii="Calibri" w:hAnsi="Calibri"/>
      <w:sz w:val="22"/>
      <w:szCs w:val="22"/>
    </w:rPr>
  </w:style>
  <w:style w:type="paragraph" w:styleId="TextosemFormatao">
    <w:name w:val="Plain Text"/>
    <w:basedOn w:val="Normal"/>
    <w:link w:val="TextosemFormataoChar"/>
    <w:unhideWhenUsed/>
    <w:rsid w:val="00BD2CB4"/>
    <w:pPr>
      <w:spacing w:after="0" w:line="240" w:lineRule="auto"/>
    </w:pPr>
    <w:rPr>
      <w:rFonts w:ascii="Consolas" w:eastAsia="Calibri" w:hAnsi="Consolas"/>
      <w:sz w:val="21"/>
      <w:szCs w:val="21"/>
      <w:lang w:eastAsia="en-US"/>
    </w:rPr>
  </w:style>
  <w:style w:type="character" w:customStyle="1" w:styleId="TextosemFormataoChar">
    <w:name w:val="Texto sem Formatação Char"/>
    <w:link w:val="TextosemFormatao"/>
    <w:rsid w:val="00BD2CB4"/>
    <w:rPr>
      <w:rFonts w:ascii="Consolas" w:eastAsia="Calibri" w:hAnsi="Consolas"/>
      <w:sz w:val="21"/>
      <w:szCs w:val="21"/>
      <w:lang w:eastAsia="en-US"/>
    </w:rPr>
  </w:style>
  <w:style w:type="paragraph" w:customStyle="1" w:styleId="ecxmsonormal">
    <w:name w:val="ecxmsonormal"/>
    <w:basedOn w:val="Normal"/>
    <w:rsid w:val="00A22B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A036-AF06-4A38-93D5-31063CD0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1222</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Belo Horizonte,               de 2007</vt:lpstr>
    </vt:vector>
  </TitlesOfParts>
  <Company>CRAMG</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 Horizonte,               de 2007</dc:title>
  <dc:creator>Zelia</dc:creator>
  <cp:lastModifiedBy>Adm. Debora Leite</cp:lastModifiedBy>
  <cp:revision>31</cp:revision>
  <cp:lastPrinted>2018-04-04T11:55:00Z</cp:lastPrinted>
  <dcterms:created xsi:type="dcterms:W3CDTF">2017-04-18T13:55:00Z</dcterms:created>
  <dcterms:modified xsi:type="dcterms:W3CDTF">2018-05-14T18:36:00Z</dcterms:modified>
</cp:coreProperties>
</file>