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6F" w:rsidRPr="001D72BE" w:rsidRDefault="009C566F" w:rsidP="009C566F">
      <w:pPr>
        <w:jc w:val="both"/>
        <w:rPr>
          <w:rFonts w:ascii="Arial" w:hAnsi="Arial" w:cs="Arial"/>
          <w:b/>
          <w:sz w:val="24"/>
          <w:szCs w:val="24"/>
        </w:rPr>
      </w:pPr>
      <w:r w:rsidRPr="001D72BE">
        <w:rPr>
          <w:rFonts w:ascii="Arial" w:hAnsi="Arial" w:cs="Arial"/>
          <w:b/>
          <w:sz w:val="24"/>
          <w:szCs w:val="24"/>
        </w:rPr>
        <w:t>RESOLUÇÃO NORMATIVA CRA-MG, Nº</w:t>
      </w:r>
      <w:r w:rsidR="00756E41">
        <w:rPr>
          <w:rFonts w:ascii="Arial" w:hAnsi="Arial" w:cs="Arial"/>
          <w:b/>
          <w:sz w:val="24"/>
          <w:szCs w:val="24"/>
        </w:rPr>
        <w:t xml:space="preserve"> 05,</w:t>
      </w:r>
      <w:r w:rsidRPr="001D72BE">
        <w:rPr>
          <w:rFonts w:ascii="Arial" w:hAnsi="Arial" w:cs="Arial"/>
          <w:b/>
          <w:sz w:val="24"/>
          <w:szCs w:val="24"/>
        </w:rPr>
        <w:t xml:space="preserve"> de</w:t>
      </w:r>
      <w:r w:rsidR="00756E41">
        <w:rPr>
          <w:rFonts w:ascii="Arial" w:hAnsi="Arial" w:cs="Arial"/>
          <w:b/>
          <w:sz w:val="24"/>
          <w:szCs w:val="24"/>
        </w:rPr>
        <w:t xml:space="preserve"> 20 de fevereiro</w:t>
      </w:r>
      <w:r w:rsidRPr="001D72BE">
        <w:rPr>
          <w:rFonts w:ascii="Arial" w:hAnsi="Arial" w:cs="Arial"/>
          <w:b/>
          <w:sz w:val="24"/>
          <w:szCs w:val="24"/>
        </w:rPr>
        <w:t xml:space="preserve"> de 2020.</w:t>
      </w:r>
    </w:p>
    <w:p w:rsidR="009C566F" w:rsidRPr="001D72BE" w:rsidRDefault="009C566F" w:rsidP="009C566F">
      <w:pPr>
        <w:pStyle w:val="Default"/>
        <w:ind w:left="3540"/>
        <w:rPr>
          <w:rFonts w:ascii="Arial" w:hAnsi="Arial" w:cs="Arial"/>
          <w:color w:val="auto"/>
        </w:rPr>
      </w:pPr>
    </w:p>
    <w:p w:rsidR="009C566F" w:rsidRPr="001D72BE" w:rsidRDefault="009C566F" w:rsidP="009C566F">
      <w:pPr>
        <w:ind w:left="3540"/>
        <w:jc w:val="both"/>
        <w:rPr>
          <w:rFonts w:ascii="Arial" w:hAnsi="Arial" w:cs="Arial"/>
          <w:sz w:val="24"/>
          <w:szCs w:val="24"/>
        </w:rPr>
      </w:pPr>
      <w:r w:rsidRPr="001D72BE">
        <w:rPr>
          <w:rFonts w:ascii="Arial" w:hAnsi="Arial" w:cs="Arial"/>
          <w:sz w:val="24"/>
          <w:szCs w:val="24"/>
        </w:rPr>
        <w:t xml:space="preserve">Aprova a inclusão de valores na premiação do </w:t>
      </w:r>
      <w:r w:rsidRPr="001D72BE">
        <w:rPr>
          <w:rFonts w:ascii="Arial" w:hAnsi="Arial" w:cs="Arial"/>
          <w:i/>
          <w:sz w:val="24"/>
          <w:szCs w:val="24"/>
        </w:rPr>
        <w:t>HACKATHON</w:t>
      </w:r>
      <w:r w:rsidRPr="001D72BE">
        <w:rPr>
          <w:rFonts w:ascii="Arial" w:hAnsi="Arial" w:cs="Arial"/>
          <w:sz w:val="24"/>
          <w:szCs w:val="24"/>
        </w:rPr>
        <w:t xml:space="preserve"> DO CONSELHO REGIONAL DE ADMINISTRAÇÃO DE MINAS GERAIS – CRA-MG no âmbito dos cursos da área de Administração e dá outras providências.</w:t>
      </w:r>
    </w:p>
    <w:p w:rsidR="009C566F" w:rsidRPr="001D72BE" w:rsidRDefault="009C566F" w:rsidP="009C566F">
      <w:pPr>
        <w:pStyle w:val="Default"/>
        <w:rPr>
          <w:rFonts w:ascii="Arial" w:hAnsi="Arial" w:cs="Arial"/>
          <w:b/>
          <w:bCs/>
          <w:color w:val="auto"/>
        </w:rPr>
      </w:pPr>
    </w:p>
    <w:p w:rsidR="009C566F" w:rsidRPr="001D72BE" w:rsidRDefault="009C566F" w:rsidP="009C56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D72BE">
        <w:rPr>
          <w:rFonts w:ascii="Arial" w:hAnsi="Arial" w:cs="Arial"/>
          <w:color w:val="000000"/>
          <w:sz w:val="24"/>
          <w:szCs w:val="24"/>
        </w:rPr>
        <w:t xml:space="preserve">O </w:t>
      </w:r>
      <w:r w:rsidRPr="001D72BE">
        <w:rPr>
          <w:rFonts w:ascii="Arial" w:hAnsi="Arial" w:cs="Arial"/>
          <w:b/>
          <w:color w:val="000000"/>
          <w:sz w:val="24"/>
          <w:szCs w:val="24"/>
        </w:rPr>
        <w:t>CONSELHO REGIONAL DE ADMINISTRAÇÃO</w:t>
      </w:r>
      <w:r w:rsidRPr="001D72BE">
        <w:rPr>
          <w:rFonts w:ascii="Arial" w:hAnsi="Arial" w:cs="Arial"/>
          <w:color w:val="000000"/>
          <w:sz w:val="24"/>
          <w:szCs w:val="24"/>
        </w:rPr>
        <w:t xml:space="preserve">, no uso da competência que lhe conferem a Lei n.º 4.769, de </w:t>
      </w:r>
      <w:proofErr w:type="gramStart"/>
      <w:r w:rsidRPr="001D72BE">
        <w:rPr>
          <w:rFonts w:ascii="Arial" w:hAnsi="Arial" w:cs="Arial"/>
          <w:color w:val="000000"/>
          <w:sz w:val="24"/>
          <w:szCs w:val="24"/>
        </w:rPr>
        <w:t>9</w:t>
      </w:r>
      <w:proofErr w:type="gramEnd"/>
      <w:r w:rsidRPr="001D72BE">
        <w:rPr>
          <w:rFonts w:ascii="Arial" w:hAnsi="Arial" w:cs="Arial"/>
          <w:color w:val="000000"/>
          <w:sz w:val="24"/>
          <w:szCs w:val="24"/>
        </w:rPr>
        <w:t xml:space="preserve"> de setembro de 1965, o Regulamento aprovado pelo Decreto nº. 61.934, de 22 de dezembro de 1967, e o Regimento aprovado pela Resolução Normativa CFA nº 554, de 18 de dezembro de 2018,</w:t>
      </w:r>
    </w:p>
    <w:p w:rsidR="009C566F" w:rsidRPr="001D72BE" w:rsidRDefault="009C566F" w:rsidP="009C56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D72BE">
        <w:rPr>
          <w:rFonts w:ascii="Arial" w:hAnsi="Arial" w:cs="Arial"/>
          <w:b/>
          <w:bCs/>
          <w:color w:val="000000"/>
          <w:sz w:val="24"/>
          <w:szCs w:val="24"/>
        </w:rPr>
        <w:t xml:space="preserve">CONSIDERANDO </w:t>
      </w:r>
      <w:r w:rsidRPr="001D72BE">
        <w:rPr>
          <w:rFonts w:ascii="Arial" w:hAnsi="Arial" w:cs="Arial"/>
          <w:color w:val="000000"/>
          <w:sz w:val="24"/>
          <w:szCs w:val="24"/>
        </w:rPr>
        <w:t xml:space="preserve">o disposto nos incisos III, VIII e IX do art. 4º do Regimento do Conselho Regional de Administração de Minas Gerais, aprovado pela Resolução Normativa CFA n.º 554, de 18 de dezembro de 2018, </w:t>
      </w:r>
    </w:p>
    <w:p w:rsidR="00A25526" w:rsidRDefault="009C566F" w:rsidP="009C566F">
      <w:pPr>
        <w:jc w:val="both"/>
        <w:rPr>
          <w:rFonts w:ascii="Arial" w:hAnsi="Arial" w:cs="Arial"/>
          <w:sz w:val="24"/>
          <w:szCs w:val="24"/>
        </w:rPr>
      </w:pPr>
      <w:r w:rsidRPr="001D72BE">
        <w:rPr>
          <w:rFonts w:ascii="Arial" w:hAnsi="Arial" w:cs="Arial"/>
          <w:b/>
          <w:color w:val="000000"/>
          <w:sz w:val="24"/>
          <w:szCs w:val="24"/>
        </w:rPr>
        <w:t>CONSIDERANDO</w:t>
      </w:r>
      <w:r w:rsidRPr="001D72BE">
        <w:rPr>
          <w:rFonts w:ascii="Arial" w:hAnsi="Arial" w:cs="Arial"/>
          <w:color w:val="000000"/>
          <w:sz w:val="24"/>
          <w:szCs w:val="24"/>
        </w:rPr>
        <w:t xml:space="preserve"> a </w:t>
      </w:r>
      <w:r w:rsidRPr="001D72BE">
        <w:rPr>
          <w:rFonts w:ascii="Arial" w:hAnsi="Arial" w:cs="Arial"/>
          <w:sz w:val="24"/>
          <w:szCs w:val="24"/>
        </w:rPr>
        <w:t xml:space="preserve">RESOLUÇÃO NORMATIVA CRA-MG, Nº </w:t>
      </w:r>
      <w:r w:rsidR="00A25526">
        <w:rPr>
          <w:rFonts w:ascii="Arial" w:hAnsi="Arial" w:cs="Arial"/>
          <w:sz w:val="24"/>
          <w:szCs w:val="24"/>
        </w:rPr>
        <w:t>04,</w:t>
      </w:r>
      <w:r w:rsidRPr="001D72BE">
        <w:rPr>
          <w:rFonts w:ascii="Arial" w:hAnsi="Arial" w:cs="Arial"/>
          <w:sz w:val="24"/>
          <w:szCs w:val="24"/>
        </w:rPr>
        <w:t xml:space="preserve"> de </w:t>
      </w:r>
      <w:r w:rsidR="00A25526">
        <w:rPr>
          <w:rFonts w:ascii="Arial" w:hAnsi="Arial" w:cs="Arial"/>
          <w:sz w:val="24"/>
          <w:szCs w:val="24"/>
        </w:rPr>
        <w:t>05 d</w:t>
      </w:r>
      <w:r w:rsidRPr="001D72BE">
        <w:rPr>
          <w:rFonts w:ascii="Arial" w:hAnsi="Arial" w:cs="Arial"/>
          <w:sz w:val="24"/>
          <w:szCs w:val="24"/>
        </w:rPr>
        <w:t xml:space="preserve">e </w:t>
      </w:r>
      <w:r w:rsidR="00A25526">
        <w:rPr>
          <w:rFonts w:ascii="Arial" w:hAnsi="Arial" w:cs="Arial"/>
          <w:sz w:val="24"/>
          <w:szCs w:val="24"/>
        </w:rPr>
        <w:t>fevereiro</w:t>
      </w:r>
      <w:r w:rsidRPr="001D72BE">
        <w:rPr>
          <w:rFonts w:ascii="Arial" w:hAnsi="Arial" w:cs="Arial"/>
          <w:sz w:val="24"/>
          <w:szCs w:val="24"/>
        </w:rPr>
        <w:t xml:space="preserve"> de 2020, que </w:t>
      </w:r>
      <w:r w:rsidR="007C2A02" w:rsidRPr="001D72BE">
        <w:rPr>
          <w:rFonts w:ascii="Arial" w:hAnsi="Arial" w:cs="Arial"/>
          <w:sz w:val="24"/>
          <w:szCs w:val="24"/>
        </w:rPr>
        <w:t>“</w:t>
      </w:r>
      <w:r w:rsidRPr="001D72BE">
        <w:rPr>
          <w:rFonts w:ascii="Arial" w:hAnsi="Arial" w:cs="Arial"/>
          <w:sz w:val="24"/>
          <w:szCs w:val="24"/>
        </w:rPr>
        <w:t xml:space="preserve">Aprova o Regulamento do </w:t>
      </w:r>
      <w:r w:rsidRPr="001D72BE">
        <w:rPr>
          <w:rFonts w:ascii="Arial" w:hAnsi="Arial" w:cs="Arial"/>
          <w:i/>
          <w:sz w:val="24"/>
          <w:szCs w:val="24"/>
        </w:rPr>
        <w:t>HACKATHON</w:t>
      </w:r>
      <w:r w:rsidRPr="001D72BE">
        <w:rPr>
          <w:rFonts w:ascii="Arial" w:hAnsi="Arial" w:cs="Arial"/>
          <w:sz w:val="24"/>
          <w:szCs w:val="24"/>
        </w:rPr>
        <w:t xml:space="preserve"> DO CONSELHO REGIONAL DE ADMINISTRAÇÃO DE MINAS GERAIS – CRA-MG no âmbito dos cursos da área de Administração e dá outras providências</w:t>
      </w:r>
      <w:r w:rsidR="007C2A02" w:rsidRPr="001D72BE">
        <w:rPr>
          <w:rFonts w:ascii="Arial" w:hAnsi="Arial" w:cs="Arial"/>
          <w:sz w:val="24"/>
          <w:szCs w:val="24"/>
        </w:rPr>
        <w:t xml:space="preserve">”, </w:t>
      </w:r>
    </w:p>
    <w:p w:rsidR="009C566F" w:rsidRPr="00A25526" w:rsidRDefault="00A25526" w:rsidP="009C566F">
      <w:pPr>
        <w:jc w:val="both"/>
        <w:rPr>
          <w:rFonts w:ascii="Arial" w:hAnsi="Arial" w:cs="Arial"/>
          <w:b/>
          <w:sz w:val="24"/>
          <w:szCs w:val="24"/>
        </w:rPr>
      </w:pPr>
      <w:r w:rsidRPr="00A25526">
        <w:rPr>
          <w:rFonts w:ascii="Arial" w:hAnsi="Arial" w:cs="Arial"/>
          <w:b/>
          <w:sz w:val="24"/>
          <w:szCs w:val="24"/>
        </w:rPr>
        <w:t xml:space="preserve">CONSIDERANDO </w:t>
      </w:r>
      <w:r w:rsidRPr="00A2552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possibilidade dada pelo Plenário </w:t>
      </w:r>
      <w:proofErr w:type="gramStart"/>
      <w:r w:rsidRPr="00A25526">
        <w:rPr>
          <w:rFonts w:ascii="Arial" w:hAnsi="Arial" w:cs="Arial"/>
          <w:sz w:val="24"/>
          <w:szCs w:val="24"/>
        </w:rPr>
        <w:t>na 1.929</w:t>
      </w:r>
      <w:proofErr w:type="gramEnd"/>
      <w:r w:rsidRPr="00A25526">
        <w:rPr>
          <w:rFonts w:ascii="Arial" w:hAnsi="Arial" w:cs="Arial"/>
          <w:sz w:val="24"/>
          <w:szCs w:val="24"/>
        </w:rPr>
        <w:t>ª reunião ordinária, realizada em 27 de janeiro de 2020,</w:t>
      </w:r>
      <w:r>
        <w:rPr>
          <w:rFonts w:ascii="Arial" w:hAnsi="Arial" w:cs="Arial"/>
          <w:sz w:val="24"/>
          <w:szCs w:val="24"/>
        </w:rPr>
        <w:t xml:space="preserve"> de instituir valores para o </w:t>
      </w:r>
      <w:r w:rsidRPr="001D72BE">
        <w:rPr>
          <w:rFonts w:ascii="Arial" w:hAnsi="Arial" w:cs="Arial"/>
          <w:i/>
          <w:sz w:val="24"/>
          <w:szCs w:val="24"/>
        </w:rPr>
        <w:t>HACKATHON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5526">
        <w:rPr>
          <w:rFonts w:ascii="Arial" w:hAnsi="Arial" w:cs="Arial"/>
          <w:sz w:val="24"/>
          <w:szCs w:val="24"/>
        </w:rPr>
        <w:t xml:space="preserve">CRA-MG </w:t>
      </w:r>
      <w:r>
        <w:rPr>
          <w:rFonts w:ascii="Arial" w:hAnsi="Arial" w:cs="Arial"/>
          <w:sz w:val="24"/>
          <w:szCs w:val="24"/>
        </w:rPr>
        <w:t>–</w:t>
      </w:r>
      <w:r w:rsidRPr="00A25526">
        <w:rPr>
          <w:rFonts w:ascii="Arial" w:hAnsi="Arial" w:cs="Arial"/>
          <w:sz w:val="24"/>
          <w:szCs w:val="24"/>
        </w:rPr>
        <w:t xml:space="preserve"> 2020</w:t>
      </w:r>
      <w:r>
        <w:rPr>
          <w:rFonts w:ascii="Arial" w:hAnsi="Arial" w:cs="Arial"/>
          <w:sz w:val="24"/>
          <w:szCs w:val="24"/>
        </w:rPr>
        <w:t xml:space="preserve">, </w:t>
      </w:r>
      <w:r w:rsidR="007C2A02" w:rsidRPr="00A25526">
        <w:rPr>
          <w:rFonts w:ascii="Arial" w:hAnsi="Arial" w:cs="Arial"/>
          <w:sz w:val="24"/>
          <w:szCs w:val="24"/>
        </w:rPr>
        <w:t>e a</w:t>
      </w:r>
    </w:p>
    <w:p w:rsidR="009C566F" w:rsidRPr="001D72BE" w:rsidRDefault="009C566F" w:rsidP="009C566F">
      <w:pPr>
        <w:autoSpaceDE w:val="0"/>
        <w:autoSpaceDN w:val="0"/>
        <w:adjustRightInd w:val="0"/>
        <w:spacing w:before="360" w:after="360"/>
        <w:jc w:val="both"/>
        <w:rPr>
          <w:rFonts w:ascii="Arial" w:hAnsi="Arial" w:cs="Arial"/>
          <w:color w:val="000000"/>
          <w:sz w:val="24"/>
          <w:szCs w:val="24"/>
        </w:rPr>
      </w:pPr>
      <w:r w:rsidRPr="001D72BE">
        <w:rPr>
          <w:rFonts w:ascii="Arial" w:hAnsi="Arial" w:cs="Arial"/>
          <w:b/>
          <w:bCs/>
          <w:color w:val="000000"/>
          <w:sz w:val="24"/>
          <w:szCs w:val="24"/>
        </w:rPr>
        <w:t xml:space="preserve">DECISÃO </w:t>
      </w:r>
      <w:r w:rsidRPr="001D72BE">
        <w:rPr>
          <w:rFonts w:ascii="Arial" w:hAnsi="Arial" w:cs="Arial"/>
          <w:color w:val="000000"/>
          <w:sz w:val="24"/>
          <w:szCs w:val="24"/>
        </w:rPr>
        <w:t xml:space="preserve">do Plenário </w:t>
      </w:r>
      <w:proofErr w:type="gramStart"/>
      <w:r w:rsidRPr="001D72BE">
        <w:rPr>
          <w:rFonts w:ascii="Arial" w:hAnsi="Arial" w:cs="Arial"/>
          <w:color w:val="000000"/>
          <w:sz w:val="24"/>
          <w:szCs w:val="24"/>
        </w:rPr>
        <w:t>na</w:t>
      </w:r>
      <w:r w:rsidR="00756E41">
        <w:rPr>
          <w:rFonts w:ascii="Arial" w:hAnsi="Arial" w:cs="Arial"/>
          <w:color w:val="000000"/>
          <w:sz w:val="24"/>
          <w:szCs w:val="24"/>
        </w:rPr>
        <w:t xml:space="preserve"> 1.931</w:t>
      </w:r>
      <w:proofErr w:type="gramEnd"/>
      <w:r w:rsidR="00756E41">
        <w:rPr>
          <w:rFonts w:ascii="Arial" w:hAnsi="Arial" w:cs="Arial"/>
          <w:color w:val="000000"/>
          <w:sz w:val="24"/>
          <w:szCs w:val="24"/>
        </w:rPr>
        <w:t xml:space="preserve">ª </w:t>
      </w:r>
      <w:r w:rsidRPr="001D72BE">
        <w:rPr>
          <w:rFonts w:ascii="Arial" w:hAnsi="Arial" w:cs="Arial"/>
          <w:color w:val="000000"/>
          <w:sz w:val="24"/>
          <w:szCs w:val="24"/>
        </w:rPr>
        <w:t>reunião, realizada em</w:t>
      </w:r>
      <w:r w:rsidR="00756E41">
        <w:rPr>
          <w:rFonts w:ascii="Arial" w:hAnsi="Arial" w:cs="Arial"/>
          <w:color w:val="000000"/>
          <w:sz w:val="24"/>
          <w:szCs w:val="24"/>
        </w:rPr>
        <w:t xml:space="preserve"> 20 </w:t>
      </w:r>
      <w:r w:rsidRPr="001D72BE">
        <w:rPr>
          <w:rFonts w:ascii="Arial" w:hAnsi="Arial" w:cs="Arial"/>
          <w:color w:val="000000"/>
          <w:sz w:val="24"/>
          <w:szCs w:val="24"/>
        </w:rPr>
        <w:t xml:space="preserve">de fevereiro de 2020, </w:t>
      </w:r>
    </w:p>
    <w:p w:rsidR="009C566F" w:rsidRPr="001D72BE" w:rsidRDefault="009C566F" w:rsidP="001D72BE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D72BE">
        <w:rPr>
          <w:rFonts w:ascii="Arial" w:hAnsi="Arial" w:cs="Arial"/>
          <w:b/>
          <w:bCs/>
          <w:color w:val="000000"/>
          <w:sz w:val="24"/>
          <w:szCs w:val="24"/>
        </w:rPr>
        <w:t>R E S O L V E:</w:t>
      </w:r>
      <w:proofErr w:type="gramStart"/>
      <w:r w:rsidR="007C2A02" w:rsidRPr="001D72BE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</w:p>
    <w:p w:rsidR="009C566F" w:rsidRPr="001D72BE" w:rsidRDefault="009C566F" w:rsidP="009C566F">
      <w:pPr>
        <w:pStyle w:val="Default"/>
        <w:rPr>
          <w:rFonts w:ascii="Arial" w:hAnsi="Arial" w:cs="Arial"/>
          <w:b/>
          <w:bCs/>
          <w:color w:val="auto"/>
        </w:rPr>
      </w:pPr>
      <w:proofErr w:type="gramEnd"/>
    </w:p>
    <w:p w:rsidR="009C566F" w:rsidRPr="001D72BE" w:rsidRDefault="009C566F" w:rsidP="009C566F">
      <w:pPr>
        <w:pStyle w:val="Default"/>
        <w:rPr>
          <w:rFonts w:ascii="Arial" w:hAnsi="Arial" w:cs="Arial"/>
          <w:color w:val="auto"/>
        </w:rPr>
      </w:pPr>
      <w:r w:rsidRPr="001D72BE">
        <w:rPr>
          <w:rFonts w:ascii="Arial" w:hAnsi="Arial" w:cs="Arial"/>
          <w:bCs/>
          <w:color w:val="auto"/>
        </w:rPr>
        <w:t>Art. 1º</w:t>
      </w:r>
      <w:r w:rsidR="001D72BE">
        <w:rPr>
          <w:rFonts w:ascii="Arial" w:hAnsi="Arial" w:cs="Arial"/>
          <w:b/>
          <w:bCs/>
          <w:color w:val="auto"/>
        </w:rPr>
        <w:t>.</w:t>
      </w:r>
      <w:r w:rsidRPr="001D72BE">
        <w:rPr>
          <w:rFonts w:ascii="Arial" w:hAnsi="Arial" w:cs="Arial"/>
          <w:b/>
          <w:bCs/>
          <w:color w:val="auto"/>
        </w:rPr>
        <w:t xml:space="preserve"> </w:t>
      </w:r>
      <w:r w:rsidRPr="001D72BE">
        <w:rPr>
          <w:rFonts w:ascii="Arial" w:hAnsi="Arial" w:cs="Arial"/>
          <w:color w:val="auto"/>
        </w:rPr>
        <w:t>Aprovar</w:t>
      </w:r>
      <w:r w:rsidR="00AB00ED" w:rsidRPr="001D72BE">
        <w:rPr>
          <w:rFonts w:ascii="Arial" w:hAnsi="Arial" w:cs="Arial"/>
          <w:color w:val="auto"/>
        </w:rPr>
        <w:t xml:space="preserve"> </w:t>
      </w:r>
      <w:r w:rsidR="007C2A02" w:rsidRPr="001D72BE">
        <w:rPr>
          <w:rFonts w:ascii="Arial" w:hAnsi="Arial" w:cs="Arial"/>
          <w:color w:val="auto"/>
        </w:rPr>
        <w:t xml:space="preserve">para fins de premiação às equipes acadêmicas vencedores do </w:t>
      </w:r>
      <w:r w:rsidRPr="001D72BE">
        <w:rPr>
          <w:rFonts w:ascii="Arial" w:hAnsi="Arial" w:cs="Arial"/>
          <w:i/>
          <w:color w:val="auto"/>
        </w:rPr>
        <w:t>HACKATHON</w:t>
      </w:r>
      <w:r w:rsidRPr="001D72BE">
        <w:rPr>
          <w:rFonts w:ascii="Arial" w:hAnsi="Arial" w:cs="Arial"/>
          <w:color w:val="auto"/>
        </w:rPr>
        <w:t xml:space="preserve"> do Conselho Regional de Administração de Minas Gerais – CRA-MG - (</w:t>
      </w:r>
      <w:r w:rsidRPr="001D72BE">
        <w:rPr>
          <w:rFonts w:ascii="Arial" w:eastAsiaTheme="minorHAnsi" w:hAnsi="Arial" w:cs="Arial"/>
          <w:bCs/>
          <w:i/>
          <w:lang w:eastAsia="en-US"/>
        </w:rPr>
        <w:t xml:space="preserve">HACKATHON </w:t>
      </w:r>
      <w:r w:rsidRPr="001D72BE">
        <w:rPr>
          <w:rFonts w:ascii="Arial" w:eastAsiaTheme="minorHAnsi" w:hAnsi="Arial" w:cs="Arial"/>
          <w:bCs/>
          <w:lang w:eastAsia="en-US"/>
        </w:rPr>
        <w:t>- CRA-MG – 2020)</w:t>
      </w:r>
      <w:r w:rsidR="007C2A02" w:rsidRPr="001D72BE">
        <w:rPr>
          <w:rFonts w:ascii="Arial" w:eastAsiaTheme="minorHAnsi" w:hAnsi="Arial" w:cs="Arial"/>
          <w:bCs/>
          <w:lang w:eastAsia="en-US"/>
        </w:rPr>
        <w:t>, classificação 1º, 2º e 3º lugares, os valores:</w:t>
      </w:r>
      <w:r w:rsidRPr="001D72BE">
        <w:rPr>
          <w:rFonts w:ascii="Arial" w:hAnsi="Arial" w:cs="Arial"/>
          <w:color w:val="auto"/>
        </w:rPr>
        <w:t xml:space="preserve"> </w:t>
      </w:r>
    </w:p>
    <w:p w:rsidR="007C2A02" w:rsidRPr="001D72BE" w:rsidRDefault="007C2A02" w:rsidP="009C566F">
      <w:pPr>
        <w:pStyle w:val="Default"/>
        <w:rPr>
          <w:rFonts w:ascii="Arial" w:hAnsi="Arial" w:cs="Arial"/>
          <w:color w:val="auto"/>
          <w:highlight w:val="yellow"/>
        </w:rPr>
      </w:pPr>
    </w:p>
    <w:p w:rsidR="007C2A02" w:rsidRPr="001D72BE" w:rsidRDefault="007C2A02" w:rsidP="007C2A0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</w:rPr>
      </w:pPr>
      <w:r w:rsidRPr="001D72BE">
        <w:rPr>
          <w:rFonts w:ascii="Arial" w:hAnsi="Arial" w:cs="Arial"/>
        </w:rPr>
        <w:t xml:space="preserve">Primeiro lugar: </w:t>
      </w:r>
      <w:r w:rsidR="00AB00ED" w:rsidRPr="001D72BE">
        <w:rPr>
          <w:rFonts w:ascii="Arial" w:hAnsi="Arial" w:cs="Arial"/>
        </w:rPr>
        <w:t>R$ 4</w:t>
      </w:r>
      <w:r w:rsidRPr="001D72BE">
        <w:rPr>
          <w:rFonts w:ascii="Arial" w:hAnsi="Arial" w:cs="Arial"/>
        </w:rPr>
        <w:t>.000,00 (</w:t>
      </w:r>
      <w:r w:rsidR="00AB00ED" w:rsidRPr="001D72BE">
        <w:rPr>
          <w:rFonts w:ascii="Arial" w:hAnsi="Arial" w:cs="Arial"/>
        </w:rPr>
        <w:t>quatro</w:t>
      </w:r>
      <w:r w:rsidRPr="001D72BE">
        <w:rPr>
          <w:rFonts w:ascii="Arial" w:hAnsi="Arial" w:cs="Arial"/>
        </w:rPr>
        <w:t xml:space="preserve"> mil reais);</w:t>
      </w:r>
    </w:p>
    <w:p w:rsidR="007C2A02" w:rsidRPr="001D72BE" w:rsidRDefault="007C2A02" w:rsidP="007C2A0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</w:rPr>
      </w:pPr>
      <w:r w:rsidRPr="001D72BE">
        <w:rPr>
          <w:rFonts w:ascii="Arial" w:hAnsi="Arial" w:cs="Arial"/>
        </w:rPr>
        <w:t>Segundo Lugar: R$</w:t>
      </w:r>
      <w:r w:rsidR="00AB00ED" w:rsidRPr="001D72BE">
        <w:rPr>
          <w:rFonts w:ascii="Arial" w:hAnsi="Arial" w:cs="Arial"/>
        </w:rPr>
        <w:t xml:space="preserve"> 3</w:t>
      </w:r>
      <w:r w:rsidRPr="001D72BE">
        <w:rPr>
          <w:rFonts w:ascii="Arial" w:hAnsi="Arial" w:cs="Arial"/>
        </w:rPr>
        <w:t>.000,00 (</w:t>
      </w:r>
      <w:r w:rsidR="00AB00ED" w:rsidRPr="001D72BE">
        <w:rPr>
          <w:rFonts w:ascii="Arial" w:hAnsi="Arial" w:cs="Arial"/>
        </w:rPr>
        <w:t>três</w:t>
      </w:r>
      <w:r w:rsidRPr="001D72BE">
        <w:rPr>
          <w:rFonts w:ascii="Arial" w:hAnsi="Arial" w:cs="Arial"/>
        </w:rPr>
        <w:t xml:space="preserve"> mil reais);</w:t>
      </w:r>
    </w:p>
    <w:p w:rsidR="007C2A02" w:rsidRPr="001D72BE" w:rsidRDefault="00AB00ED" w:rsidP="007C2A02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</w:rPr>
      </w:pPr>
      <w:r w:rsidRPr="001D72BE">
        <w:rPr>
          <w:rFonts w:ascii="Arial" w:hAnsi="Arial" w:cs="Arial"/>
        </w:rPr>
        <w:t>Terceiro lugar: R$ 1.000,00 (</w:t>
      </w:r>
      <w:proofErr w:type="gramStart"/>
      <w:r w:rsidRPr="001D72BE">
        <w:rPr>
          <w:rFonts w:ascii="Arial" w:hAnsi="Arial" w:cs="Arial"/>
        </w:rPr>
        <w:t>hum</w:t>
      </w:r>
      <w:proofErr w:type="gramEnd"/>
      <w:r w:rsidRPr="001D72BE">
        <w:rPr>
          <w:rFonts w:ascii="Arial" w:hAnsi="Arial" w:cs="Arial"/>
        </w:rPr>
        <w:t xml:space="preserve"> </w:t>
      </w:r>
      <w:r w:rsidR="007C2A02" w:rsidRPr="001D72BE">
        <w:rPr>
          <w:rFonts w:ascii="Arial" w:hAnsi="Arial" w:cs="Arial"/>
        </w:rPr>
        <w:t>mil reais).</w:t>
      </w:r>
    </w:p>
    <w:p w:rsidR="0076446D" w:rsidRPr="001D72BE" w:rsidRDefault="0076446D" w:rsidP="009C566F">
      <w:pPr>
        <w:tabs>
          <w:tab w:val="left" w:pos="144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D72BE">
        <w:rPr>
          <w:rFonts w:ascii="Arial" w:hAnsi="Arial" w:cs="Arial"/>
          <w:sz w:val="24"/>
          <w:szCs w:val="24"/>
        </w:rPr>
        <w:t xml:space="preserve">Art. </w:t>
      </w:r>
      <w:r w:rsidR="00AB00ED" w:rsidRPr="001D72BE">
        <w:rPr>
          <w:rFonts w:ascii="Arial" w:hAnsi="Arial" w:cs="Arial"/>
          <w:sz w:val="24"/>
          <w:szCs w:val="24"/>
        </w:rPr>
        <w:t>2º</w:t>
      </w:r>
      <w:r w:rsidRPr="001D72BE">
        <w:rPr>
          <w:rFonts w:ascii="Arial" w:hAnsi="Arial" w:cs="Arial"/>
          <w:sz w:val="24"/>
          <w:szCs w:val="24"/>
        </w:rPr>
        <w:t xml:space="preserve">. </w:t>
      </w:r>
      <w:r w:rsidRPr="001D72BE">
        <w:rPr>
          <w:rFonts w:ascii="Arial" w:hAnsi="Arial" w:cs="Arial"/>
          <w:color w:val="000000"/>
          <w:sz w:val="24"/>
          <w:szCs w:val="24"/>
        </w:rPr>
        <w:t xml:space="preserve">As equipes premiadas receberão Certificado de Classificação, nominal a cada participante e deverão indicar responsável para o recebimento do valor do prêmio a que fazem jus, </w:t>
      </w:r>
      <w:r w:rsidR="00AB00ED" w:rsidRPr="001D72BE">
        <w:rPr>
          <w:rFonts w:ascii="Arial" w:hAnsi="Arial" w:cs="Arial"/>
          <w:color w:val="000000"/>
          <w:sz w:val="24"/>
          <w:szCs w:val="24"/>
        </w:rPr>
        <w:t xml:space="preserve">(ANEXO </w:t>
      </w:r>
      <w:proofErr w:type="gramStart"/>
      <w:r w:rsidR="00AB00ED" w:rsidRPr="001D72BE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="00AB00ED" w:rsidRPr="001D72BE">
        <w:rPr>
          <w:rFonts w:ascii="Arial" w:hAnsi="Arial" w:cs="Arial"/>
          <w:color w:val="000000"/>
          <w:sz w:val="24"/>
          <w:szCs w:val="24"/>
        </w:rPr>
        <w:t>)</w:t>
      </w:r>
      <w:r w:rsidRPr="001D72BE">
        <w:rPr>
          <w:rFonts w:ascii="Arial" w:hAnsi="Arial" w:cs="Arial"/>
          <w:color w:val="000000"/>
          <w:sz w:val="24"/>
          <w:szCs w:val="24"/>
        </w:rPr>
        <w:t>.</w:t>
      </w:r>
    </w:p>
    <w:p w:rsidR="0076446D" w:rsidRPr="001D72BE" w:rsidRDefault="00AB00ED" w:rsidP="009C56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D72BE">
        <w:rPr>
          <w:rFonts w:ascii="Arial" w:hAnsi="Arial" w:cs="Arial"/>
          <w:color w:val="000000"/>
          <w:sz w:val="24"/>
          <w:szCs w:val="24"/>
        </w:rPr>
        <w:lastRenderedPageBreak/>
        <w:t>Art. 3º</w:t>
      </w:r>
      <w:r w:rsidR="0076446D" w:rsidRPr="001D72BE">
        <w:rPr>
          <w:rFonts w:ascii="Arial" w:hAnsi="Arial" w:cs="Arial"/>
          <w:color w:val="000000"/>
          <w:sz w:val="24"/>
          <w:szCs w:val="24"/>
        </w:rPr>
        <w:t xml:space="preserve">. Para as equipes não classificadas serão </w:t>
      </w:r>
      <w:r w:rsidR="002A4DA0">
        <w:rPr>
          <w:rFonts w:ascii="Arial" w:hAnsi="Arial" w:cs="Arial"/>
          <w:color w:val="000000"/>
          <w:sz w:val="24"/>
          <w:szCs w:val="24"/>
        </w:rPr>
        <w:t>enviados</w:t>
      </w:r>
      <w:r w:rsidR="00F345A0">
        <w:rPr>
          <w:rFonts w:ascii="Arial" w:hAnsi="Arial" w:cs="Arial"/>
          <w:color w:val="000000"/>
          <w:sz w:val="24"/>
          <w:szCs w:val="24"/>
        </w:rPr>
        <w:t>, eletronicamente,</w:t>
      </w:r>
      <w:r w:rsidR="0076446D" w:rsidRPr="001D72BE">
        <w:rPr>
          <w:rFonts w:ascii="Arial" w:hAnsi="Arial" w:cs="Arial"/>
          <w:color w:val="000000"/>
          <w:sz w:val="24"/>
          <w:szCs w:val="24"/>
        </w:rPr>
        <w:t xml:space="preserve"> Certificados de Participação, nominal a cada membro.</w:t>
      </w:r>
    </w:p>
    <w:p w:rsidR="0076446D" w:rsidRPr="001D72BE" w:rsidRDefault="00AB00ED" w:rsidP="009C56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1D72BE">
        <w:rPr>
          <w:rFonts w:ascii="Arial" w:hAnsi="Arial" w:cs="Arial"/>
          <w:sz w:val="24"/>
          <w:szCs w:val="24"/>
        </w:rPr>
        <w:t>Art. 4º</w:t>
      </w:r>
      <w:r w:rsidR="0076446D" w:rsidRPr="001D72BE">
        <w:rPr>
          <w:rFonts w:ascii="Arial" w:hAnsi="Arial" w:cs="Arial"/>
          <w:sz w:val="24"/>
          <w:szCs w:val="24"/>
        </w:rPr>
        <w:t xml:space="preserve">.  </w:t>
      </w:r>
      <w:r w:rsidR="0076446D" w:rsidRPr="001D72BE">
        <w:rPr>
          <w:rFonts w:ascii="Arial" w:hAnsi="Arial" w:cs="Arial"/>
          <w:color w:val="000000"/>
          <w:sz w:val="24"/>
          <w:szCs w:val="24"/>
        </w:rPr>
        <w:t xml:space="preserve">Os valores definidos no artigo </w:t>
      </w:r>
      <w:r w:rsidR="007D4B90" w:rsidRPr="001D72BE">
        <w:rPr>
          <w:rFonts w:ascii="Arial" w:hAnsi="Arial" w:cs="Arial"/>
          <w:color w:val="000000"/>
          <w:sz w:val="24"/>
          <w:szCs w:val="24"/>
        </w:rPr>
        <w:t>1º, Incisos I, II e III</w:t>
      </w:r>
      <w:r w:rsidR="0076446D" w:rsidRPr="001D72BE">
        <w:rPr>
          <w:rFonts w:ascii="Arial" w:hAnsi="Arial" w:cs="Arial"/>
          <w:color w:val="000000"/>
          <w:sz w:val="24"/>
          <w:szCs w:val="24"/>
        </w:rPr>
        <w:t xml:space="preserve"> correspondem aos valores brutos, sujeitos a dedução de impostos e contribuições sociais e serão repassados aos representantes nomeados pelas equipes, por meio de ordens bancárias emitidas em até 10 (dez) dias úteis após a realização do evento.</w:t>
      </w:r>
    </w:p>
    <w:p w:rsidR="0076446D" w:rsidRPr="001D72BE" w:rsidRDefault="007D4B90" w:rsidP="009C566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D72BE">
        <w:rPr>
          <w:rFonts w:ascii="Arial" w:hAnsi="Arial" w:cs="Arial"/>
          <w:sz w:val="24"/>
          <w:szCs w:val="24"/>
        </w:rPr>
        <w:t>Art. 5º</w:t>
      </w:r>
      <w:r w:rsidR="0076446D" w:rsidRPr="001D72BE">
        <w:rPr>
          <w:rFonts w:ascii="Arial" w:hAnsi="Arial" w:cs="Arial"/>
          <w:sz w:val="24"/>
          <w:szCs w:val="24"/>
        </w:rPr>
        <w:t>. O CRA-MG não se responsabiliza pelo rateio ou qualquer outro critério de divisão do prêmio entre os participantes das equipes acadêmicas.</w:t>
      </w:r>
    </w:p>
    <w:p w:rsidR="0076446D" w:rsidRPr="001D72BE" w:rsidRDefault="007D4B90" w:rsidP="009C566F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1D72BE">
        <w:rPr>
          <w:rFonts w:ascii="Arial" w:hAnsi="Arial" w:cs="Arial"/>
          <w:sz w:val="24"/>
          <w:szCs w:val="24"/>
        </w:rPr>
        <w:t>Art. 6º</w:t>
      </w:r>
      <w:r w:rsidR="0076446D" w:rsidRPr="001D72BE">
        <w:rPr>
          <w:rFonts w:ascii="Arial" w:hAnsi="Arial" w:cs="Arial"/>
          <w:sz w:val="24"/>
          <w:szCs w:val="24"/>
        </w:rPr>
        <w:t>. A entrega da premiação, além dos requisitos estabelecidos neste regulamento, depende de homologação do Plenário do Conselho Regional de Administração de Minas Gerais.</w:t>
      </w:r>
    </w:p>
    <w:p w:rsidR="0076446D" w:rsidRPr="001D72BE" w:rsidRDefault="007D4B90" w:rsidP="009C566F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1D72BE">
        <w:rPr>
          <w:rFonts w:ascii="Arial" w:hAnsi="Arial" w:cs="Arial"/>
          <w:sz w:val="24"/>
          <w:szCs w:val="24"/>
        </w:rPr>
        <w:t>Art. 7º</w:t>
      </w:r>
      <w:r w:rsidR="0076446D" w:rsidRPr="001D72BE">
        <w:rPr>
          <w:rFonts w:ascii="Arial" w:hAnsi="Arial" w:cs="Arial"/>
          <w:sz w:val="24"/>
          <w:szCs w:val="24"/>
        </w:rPr>
        <w:t>. As equipes vencedoras receberão a premiação solenemente, de acordo com o cerimonial previamente estabelecido, preferencialmente, no II Fórum de Gestão Pública – FOGESP, em maio de 2020.</w:t>
      </w:r>
    </w:p>
    <w:p w:rsidR="007D4B90" w:rsidRPr="001D72BE" w:rsidRDefault="007D4B90" w:rsidP="001D72BE">
      <w:pPr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4"/>
          <w:szCs w:val="24"/>
        </w:rPr>
      </w:pPr>
      <w:r w:rsidRPr="001D72BE">
        <w:rPr>
          <w:rFonts w:ascii="Arial" w:hAnsi="Arial" w:cs="Arial"/>
          <w:sz w:val="24"/>
          <w:szCs w:val="24"/>
        </w:rPr>
        <w:t xml:space="preserve">Art. 8º. Esta Resolução Normativa </w:t>
      </w:r>
      <w:r w:rsidR="001D72BE" w:rsidRPr="001D72BE">
        <w:rPr>
          <w:rFonts w:ascii="Arial" w:hAnsi="Arial" w:cs="Arial"/>
          <w:sz w:val="24"/>
          <w:szCs w:val="24"/>
        </w:rPr>
        <w:t>complementa o “CAPÍTULO VI, DA PREMIAÇÃO”, da RESOLUÇÃO NORMATIVA CRA-</w:t>
      </w:r>
      <w:r w:rsidR="00EA2F20">
        <w:rPr>
          <w:rFonts w:ascii="Arial" w:hAnsi="Arial" w:cs="Arial"/>
          <w:sz w:val="24"/>
          <w:szCs w:val="24"/>
        </w:rPr>
        <w:t xml:space="preserve">MG, Nº </w:t>
      </w:r>
      <w:proofErr w:type="gramStart"/>
      <w:r w:rsidR="00EA2F20">
        <w:rPr>
          <w:rFonts w:ascii="Arial" w:hAnsi="Arial" w:cs="Arial"/>
          <w:sz w:val="24"/>
          <w:szCs w:val="24"/>
        </w:rPr>
        <w:t xml:space="preserve">04 </w:t>
      </w:r>
      <w:r w:rsidR="001D72BE" w:rsidRPr="001D72BE">
        <w:rPr>
          <w:rFonts w:ascii="Arial" w:hAnsi="Arial" w:cs="Arial"/>
          <w:sz w:val="24"/>
          <w:szCs w:val="24"/>
        </w:rPr>
        <w:t>,</w:t>
      </w:r>
      <w:proofErr w:type="gramEnd"/>
      <w:r w:rsidR="001D72BE" w:rsidRPr="001D72BE">
        <w:rPr>
          <w:rFonts w:ascii="Arial" w:hAnsi="Arial" w:cs="Arial"/>
          <w:sz w:val="24"/>
          <w:szCs w:val="24"/>
        </w:rPr>
        <w:t xml:space="preserve"> de </w:t>
      </w:r>
      <w:r w:rsidR="00EA2F20">
        <w:rPr>
          <w:rFonts w:ascii="Arial" w:hAnsi="Arial" w:cs="Arial"/>
          <w:sz w:val="24"/>
          <w:szCs w:val="24"/>
        </w:rPr>
        <w:t>05</w:t>
      </w:r>
      <w:r w:rsidR="001D72BE" w:rsidRPr="001D72BE">
        <w:rPr>
          <w:rFonts w:ascii="Arial" w:hAnsi="Arial" w:cs="Arial"/>
          <w:sz w:val="24"/>
          <w:szCs w:val="24"/>
        </w:rPr>
        <w:t xml:space="preserve"> de </w:t>
      </w:r>
      <w:r w:rsidR="00EA2F20">
        <w:rPr>
          <w:rFonts w:ascii="Arial" w:hAnsi="Arial" w:cs="Arial"/>
          <w:sz w:val="24"/>
          <w:szCs w:val="24"/>
        </w:rPr>
        <w:t>fevereiro</w:t>
      </w:r>
      <w:r w:rsidR="001D72BE" w:rsidRPr="001D72BE">
        <w:rPr>
          <w:rFonts w:ascii="Arial" w:hAnsi="Arial" w:cs="Arial"/>
          <w:sz w:val="24"/>
          <w:szCs w:val="24"/>
        </w:rPr>
        <w:t xml:space="preserve"> de 2020, que “Aprova o Regulamento do HACKATHON DO CONSELHO REGIONAL DE ADMINISTRAÇÃO DE MINAS GERAIS – CRA-MG no âmbito dos cursos da área de Administração e dá outras providências” e, </w:t>
      </w:r>
      <w:r w:rsidRPr="001D72BE">
        <w:rPr>
          <w:rFonts w:ascii="Arial" w:hAnsi="Arial" w:cs="Arial"/>
          <w:sz w:val="24"/>
          <w:szCs w:val="24"/>
        </w:rPr>
        <w:t>entra em vigor a partir da data de sua assinatura.</w:t>
      </w:r>
    </w:p>
    <w:p w:rsidR="007D4B90" w:rsidRPr="001D72BE" w:rsidRDefault="007D4B90" w:rsidP="007D4B90">
      <w:pPr>
        <w:pStyle w:val="Default"/>
        <w:rPr>
          <w:rFonts w:ascii="Arial" w:hAnsi="Arial" w:cs="Arial"/>
          <w:color w:val="auto"/>
          <w:highlight w:val="yellow"/>
        </w:rPr>
      </w:pPr>
    </w:p>
    <w:p w:rsidR="007D4B90" w:rsidRPr="001D72BE" w:rsidRDefault="007D4B90" w:rsidP="007D4B90">
      <w:pPr>
        <w:pStyle w:val="Default"/>
        <w:shd w:val="clear" w:color="auto" w:fill="FFFFFF" w:themeFill="background1"/>
        <w:rPr>
          <w:rFonts w:ascii="Arial" w:hAnsi="Arial" w:cs="Arial"/>
          <w:color w:val="auto"/>
          <w:highlight w:val="yellow"/>
        </w:rPr>
      </w:pPr>
    </w:p>
    <w:p w:rsidR="007D4B90" w:rsidRPr="001D72BE" w:rsidRDefault="007D4B90" w:rsidP="007D4B90">
      <w:pPr>
        <w:pStyle w:val="Default"/>
        <w:shd w:val="clear" w:color="auto" w:fill="FFFFFF" w:themeFill="background1"/>
        <w:rPr>
          <w:rFonts w:ascii="Arial" w:hAnsi="Arial" w:cs="Arial"/>
          <w:color w:val="auto"/>
          <w:highlight w:val="yellow"/>
        </w:rPr>
      </w:pPr>
    </w:p>
    <w:p w:rsidR="007D4B90" w:rsidRPr="001D72BE" w:rsidRDefault="007D4B90" w:rsidP="007D4B90">
      <w:pPr>
        <w:pStyle w:val="Default"/>
        <w:shd w:val="clear" w:color="auto" w:fill="FFFFFF" w:themeFill="background1"/>
        <w:rPr>
          <w:rFonts w:ascii="Arial" w:hAnsi="Arial" w:cs="Arial"/>
          <w:color w:val="auto"/>
          <w:highlight w:val="yellow"/>
        </w:rPr>
      </w:pPr>
    </w:p>
    <w:p w:rsidR="007D4B90" w:rsidRPr="001D72BE" w:rsidRDefault="007D4B90" w:rsidP="007D4B9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72BE">
        <w:rPr>
          <w:rFonts w:ascii="Arial" w:hAnsi="Arial" w:cs="Arial"/>
          <w:sz w:val="24"/>
          <w:szCs w:val="24"/>
        </w:rPr>
        <w:t>Adm. Jehu Pinto de Aguilar Filho</w:t>
      </w:r>
    </w:p>
    <w:p w:rsidR="007D4B90" w:rsidRPr="001D72BE" w:rsidRDefault="007D4B90" w:rsidP="007D4B9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1D72BE">
        <w:rPr>
          <w:rFonts w:ascii="Arial" w:hAnsi="Arial" w:cs="Arial"/>
          <w:sz w:val="24"/>
          <w:szCs w:val="24"/>
        </w:rPr>
        <w:t xml:space="preserve">                                               Presidente do CRA-MG</w:t>
      </w:r>
    </w:p>
    <w:p w:rsidR="007D4B90" w:rsidRPr="001D72BE" w:rsidRDefault="007D4B90" w:rsidP="007D4B90">
      <w:pPr>
        <w:shd w:val="clear" w:color="auto" w:fill="FFFFFF" w:themeFill="background1"/>
        <w:tabs>
          <w:tab w:val="left" w:pos="411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D72BE">
        <w:rPr>
          <w:rFonts w:ascii="Arial" w:hAnsi="Arial" w:cs="Arial"/>
          <w:sz w:val="24"/>
          <w:szCs w:val="24"/>
        </w:rPr>
        <w:t xml:space="preserve">                                                  CRA-MG nº. 11.260</w:t>
      </w:r>
    </w:p>
    <w:p w:rsidR="007D4B90" w:rsidRPr="001D72BE" w:rsidRDefault="007D4B90" w:rsidP="007D4B90">
      <w:pPr>
        <w:pStyle w:val="Default"/>
        <w:rPr>
          <w:rFonts w:ascii="Arial" w:hAnsi="Arial" w:cs="Arial"/>
          <w:color w:val="auto"/>
          <w:highlight w:val="yellow"/>
        </w:rPr>
      </w:pPr>
    </w:p>
    <w:p w:rsidR="007D4B90" w:rsidRPr="001D72BE" w:rsidRDefault="007D4B90" w:rsidP="007D4B90">
      <w:pPr>
        <w:pStyle w:val="Default"/>
        <w:rPr>
          <w:rFonts w:ascii="Arial" w:hAnsi="Arial" w:cs="Arial"/>
          <w:color w:val="auto"/>
          <w:highlight w:val="yellow"/>
        </w:rPr>
      </w:pPr>
    </w:p>
    <w:p w:rsidR="007D4B90" w:rsidRPr="001D72BE" w:rsidRDefault="007D4B90" w:rsidP="007D4B90">
      <w:pPr>
        <w:pStyle w:val="Default"/>
        <w:rPr>
          <w:rFonts w:ascii="Arial" w:hAnsi="Arial" w:cs="Arial"/>
          <w:color w:val="auto"/>
          <w:highlight w:val="yellow"/>
        </w:rPr>
      </w:pPr>
    </w:p>
    <w:p w:rsidR="007D4B90" w:rsidRDefault="007D4B90" w:rsidP="007D4B90">
      <w:pPr>
        <w:pStyle w:val="Default"/>
        <w:rPr>
          <w:rFonts w:ascii="Arial" w:hAnsi="Arial" w:cs="Arial"/>
          <w:color w:val="auto"/>
        </w:rPr>
      </w:pPr>
      <w:r w:rsidRPr="001D72BE">
        <w:rPr>
          <w:rFonts w:ascii="Arial" w:hAnsi="Arial" w:cs="Arial"/>
          <w:color w:val="auto"/>
        </w:rPr>
        <w:t xml:space="preserve">Belo Horizonte, </w:t>
      </w:r>
      <w:r w:rsidR="0037444C">
        <w:rPr>
          <w:rFonts w:ascii="Arial" w:hAnsi="Arial" w:cs="Arial"/>
          <w:color w:val="auto"/>
        </w:rPr>
        <w:t xml:space="preserve">20 </w:t>
      </w:r>
      <w:bookmarkStart w:id="0" w:name="_GoBack"/>
      <w:bookmarkEnd w:id="0"/>
      <w:r w:rsidRPr="001D72BE">
        <w:rPr>
          <w:rFonts w:ascii="Arial" w:hAnsi="Arial" w:cs="Arial"/>
          <w:color w:val="auto"/>
        </w:rPr>
        <w:t xml:space="preserve">de </w:t>
      </w:r>
      <w:r w:rsidR="001D72BE" w:rsidRPr="001D72BE">
        <w:rPr>
          <w:rFonts w:ascii="Arial" w:hAnsi="Arial" w:cs="Arial"/>
          <w:color w:val="auto"/>
        </w:rPr>
        <w:t>fevereiro</w:t>
      </w:r>
      <w:r w:rsidRPr="001D72BE">
        <w:rPr>
          <w:rFonts w:ascii="Arial" w:hAnsi="Arial" w:cs="Arial"/>
          <w:color w:val="auto"/>
        </w:rPr>
        <w:t xml:space="preserve"> de 2020.</w:t>
      </w:r>
    </w:p>
    <w:p w:rsidR="001F6111" w:rsidRDefault="001F6111" w:rsidP="007D4B90">
      <w:pPr>
        <w:pStyle w:val="Default"/>
        <w:rPr>
          <w:rFonts w:ascii="Arial" w:hAnsi="Arial" w:cs="Arial"/>
          <w:color w:val="auto"/>
        </w:rPr>
      </w:pPr>
    </w:p>
    <w:p w:rsidR="001F6111" w:rsidRDefault="001F6111" w:rsidP="007D4B90">
      <w:pPr>
        <w:pStyle w:val="Default"/>
        <w:rPr>
          <w:rFonts w:ascii="Arial" w:hAnsi="Arial" w:cs="Arial"/>
          <w:color w:val="auto"/>
        </w:rPr>
      </w:pPr>
    </w:p>
    <w:p w:rsidR="001F6111" w:rsidRDefault="001F6111" w:rsidP="007D4B90">
      <w:pPr>
        <w:pStyle w:val="Default"/>
        <w:rPr>
          <w:rFonts w:ascii="Arial" w:hAnsi="Arial" w:cs="Arial"/>
          <w:color w:val="auto"/>
        </w:rPr>
      </w:pPr>
    </w:p>
    <w:p w:rsidR="001F6111" w:rsidRDefault="001F6111" w:rsidP="007D4B90">
      <w:pPr>
        <w:pStyle w:val="Default"/>
        <w:rPr>
          <w:rFonts w:ascii="Arial" w:hAnsi="Arial" w:cs="Arial"/>
          <w:color w:val="auto"/>
        </w:rPr>
      </w:pPr>
    </w:p>
    <w:p w:rsidR="001F6111" w:rsidRDefault="001F6111" w:rsidP="007D4B90">
      <w:pPr>
        <w:pStyle w:val="Default"/>
        <w:rPr>
          <w:rFonts w:ascii="Arial" w:hAnsi="Arial" w:cs="Arial"/>
          <w:color w:val="auto"/>
        </w:rPr>
      </w:pPr>
    </w:p>
    <w:p w:rsidR="001F6111" w:rsidRDefault="001F6111" w:rsidP="007D4B90">
      <w:pPr>
        <w:pStyle w:val="Default"/>
        <w:rPr>
          <w:rFonts w:ascii="Arial" w:hAnsi="Arial" w:cs="Arial"/>
          <w:color w:val="auto"/>
        </w:rPr>
      </w:pPr>
    </w:p>
    <w:p w:rsidR="001F6111" w:rsidRDefault="001F6111" w:rsidP="007D4B90">
      <w:pPr>
        <w:pStyle w:val="Default"/>
        <w:rPr>
          <w:rFonts w:ascii="Arial" w:hAnsi="Arial" w:cs="Arial"/>
          <w:color w:val="auto"/>
        </w:rPr>
      </w:pPr>
    </w:p>
    <w:p w:rsidR="001F6111" w:rsidRDefault="001F6111" w:rsidP="007D4B90">
      <w:pPr>
        <w:pStyle w:val="Default"/>
        <w:rPr>
          <w:rFonts w:ascii="Arial" w:hAnsi="Arial" w:cs="Arial"/>
          <w:color w:val="auto"/>
        </w:rPr>
      </w:pPr>
    </w:p>
    <w:p w:rsidR="001F6111" w:rsidRDefault="001F6111" w:rsidP="007D4B90">
      <w:pPr>
        <w:pStyle w:val="Default"/>
        <w:rPr>
          <w:rFonts w:ascii="Arial" w:hAnsi="Arial" w:cs="Arial"/>
          <w:color w:val="auto"/>
        </w:rPr>
      </w:pPr>
    </w:p>
    <w:p w:rsidR="001F6111" w:rsidRDefault="001F6111" w:rsidP="007D4B90">
      <w:pPr>
        <w:pStyle w:val="Default"/>
        <w:rPr>
          <w:rFonts w:ascii="Arial" w:hAnsi="Arial" w:cs="Arial"/>
          <w:color w:val="auto"/>
        </w:rPr>
      </w:pPr>
    </w:p>
    <w:tbl>
      <w:tblPr>
        <w:tblW w:w="1091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356"/>
        <w:gridCol w:w="1559"/>
      </w:tblGrid>
      <w:tr w:rsidR="001F6111" w:rsidRPr="00885303" w:rsidTr="001F6111">
        <w:trPr>
          <w:trHeight w:val="884"/>
        </w:trPr>
        <w:tc>
          <w:tcPr>
            <w:tcW w:w="9356" w:type="dxa"/>
            <w:shd w:val="clear" w:color="auto" w:fill="DBE5F1" w:themeFill="accent1" w:themeFillTint="33"/>
            <w:vAlign w:val="center"/>
          </w:tcPr>
          <w:p w:rsidR="001F6111" w:rsidRPr="008E6F29" w:rsidRDefault="001F6111" w:rsidP="00F665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6F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ANEXO I: “</w:t>
            </w:r>
            <w:r w:rsidRPr="008E6F29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  <w:lang w:val="en-US"/>
              </w:rPr>
              <w:t>HACKATHON</w:t>
            </w:r>
            <w:r w:rsidRPr="008E6F2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– CRA-MG – 2020”.</w:t>
            </w:r>
          </w:p>
          <w:p w:rsidR="001F6111" w:rsidRPr="008E6F29" w:rsidRDefault="001F6111" w:rsidP="00F665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Valores a</w:t>
            </w:r>
            <w:r w:rsidRPr="008E6F29">
              <w:rPr>
                <w:rFonts w:ascii="Arial" w:hAnsi="Arial" w:cs="Arial"/>
                <w:color w:val="000000"/>
                <w:sz w:val="18"/>
                <w:szCs w:val="18"/>
              </w:rPr>
              <w:t>provado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8E6F29">
              <w:rPr>
                <w:rFonts w:ascii="Arial" w:hAnsi="Arial" w:cs="Arial"/>
                <w:color w:val="000000"/>
                <w:sz w:val="18"/>
                <w:szCs w:val="18"/>
              </w:rPr>
              <w:t xml:space="preserve"> pela Resoluç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ão</w:t>
            </w:r>
            <w:r w:rsidRPr="008E6F29">
              <w:rPr>
                <w:rFonts w:ascii="Arial" w:hAnsi="Arial" w:cs="Arial"/>
                <w:color w:val="000000"/>
                <w:sz w:val="18"/>
                <w:szCs w:val="18"/>
              </w:rPr>
              <w:t xml:space="preserve"> Normativa CRA-MG nº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60B61">
              <w:rPr>
                <w:rFonts w:ascii="Arial" w:hAnsi="Arial" w:cs="Arial"/>
                <w:color w:val="000000"/>
                <w:sz w:val="18"/>
                <w:szCs w:val="18"/>
              </w:rPr>
              <w:t>05 de 20/02</w:t>
            </w:r>
            <w:r w:rsidRPr="008E6F29">
              <w:rPr>
                <w:rFonts w:ascii="Arial" w:hAnsi="Arial" w:cs="Arial"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1F6111" w:rsidRPr="00F55F4D" w:rsidRDefault="001F6111" w:rsidP="00F6655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5F4D">
              <w:rPr>
                <w:rFonts w:ascii="Arial" w:hAnsi="Arial" w:cs="Arial"/>
                <w:color w:val="000000"/>
                <w:sz w:val="24"/>
                <w:szCs w:val="24"/>
              </w:rPr>
              <w:t>Protocolo:</w:t>
            </w:r>
          </w:p>
        </w:tc>
      </w:tr>
    </w:tbl>
    <w:p w:rsidR="001F6111" w:rsidRDefault="001F6111" w:rsidP="001F6111"/>
    <w:tbl>
      <w:tblPr>
        <w:tblW w:w="5805" w:type="pct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1F6111" w:rsidRPr="00885303" w:rsidTr="001F6111">
        <w:trPr>
          <w:trHeight w:val="847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1F6111" w:rsidRDefault="001F6111" w:rsidP="00F6655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94274"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HACKTHON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– CRA-MG – 2020</w:t>
            </w:r>
          </w:p>
          <w:p w:rsidR="001F6111" w:rsidRPr="000C0ECC" w:rsidRDefault="001F6111" w:rsidP="00F6655D">
            <w:pPr>
              <w:spacing w:after="0"/>
              <w:jc w:val="center"/>
            </w:pPr>
            <w:r w:rsidRPr="00794274">
              <w:rPr>
                <w:rFonts w:ascii="Arial" w:hAnsi="Arial" w:cs="Arial"/>
                <w:b/>
                <w:sz w:val="24"/>
                <w:szCs w:val="24"/>
              </w:rPr>
              <w:t>TEMA: “Inovação na Gestão Pública”</w:t>
            </w:r>
          </w:p>
        </w:tc>
      </w:tr>
      <w:tr w:rsidR="001F6111" w:rsidRPr="00B02F30" w:rsidTr="001F6111">
        <w:trPr>
          <w:trHeight w:val="3400"/>
        </w:trPr>
        <w:tc>
          <w:tcPr>
            <w:tcW w:w="5000" w:type="pct"/>
          </w:tcPr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6111" w:rsidRPr="00A87203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TERMO DE NOMEAÇÃO DO</w:t>
            </w:r>
            <w:r w:rsidRPr="00A8720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87203">
              <w:rPr>
                <w:rFonts w:ascii="Arial" w:hAnsi="Arial" w:cs="Arial"/>
                <w:b/>
                <w:color w:val="000000"/>
                <w:sz w:val="24"/>
                <w:szCs w:val="24"/>
              </w:rPr>
              <w:t>LÍDER DA EQUIPE ACADÊMICA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, JUNTO A INSTITUIÇÃO PÚBLICA E AO CRA-MG. 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2F30">
              <w:rPr>
                <w:rFonts w:ascii="Arial" w:hAnsi="Arial" w:cs="Arial"/>
                <w:sz w:val="24"/>
                <w:szCs w:val="24"/>
              </w:rPr>
              <w:t xml:space="preserve">Os integrantes abaixo assinados, na forma descrita </w:t>
            </w:r>
            <w:r>
              <w:rPr>
                <w:rFonts w:ascii="Arial" w:hAnsi="Arial" w:cs="Arial"/>
                <w:sz w:val="24"/>
                <w:szCs w:val="24"/>
              </w:rPr>
              <w:t xml:space="preserve">nas RESOLUÇÕES </w:t>
            </w:r>
            <w:r w:rsidRPr="001D72BE">
              <w:rPr>
                <w:rFonts w:ascii="Arial" w:hAnsi="Arial" w:cs="Arial"/>
                <w:sz w:val="24"/>
                <w:szCs w:val="24"/>
              </w:rPr>
              <w:t>NORMATIVA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 CRA-MG, </w:t>
            </w:r>
            <w:proofErr w:type="spellStart"/>
            <w:r w:rsidRPr="001D72BE">
              <w:rPr>
                <w:rFonts w:ascii="Arial" w:hAnsi="Arial" w:cs="Arial"/>
                <w:sz w:val="24"/>
                <w:szCs w:val="24"/>
              </w:rPr>
              <w:t>Nº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proofErr w:type="gramStart"/>
            <w:r>
              <w:rPr>
                <w:rFonts w:ascii="Arial" w:hAnsi="Arial" w:cs="Arial"/>
                <w:sz w:val="24"/>
                <w:szCs w:val="24"/>
              </w:rPr>
              <w:t>.: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04/2020 e </w:t>
            </w:r>
            <w:r w:rsidR="0023417F">
              <w:rPr>
                <w:rFonts w:ascii="Arial" w:hAnsi="Arial" w:cs="Arial"/>
                <w:sz w:val="24"/>
                <w:szCs w:val="24"/>
              </w:rPr>
              <w:t>05</w:t>
            </w:r>
            <w:r>
              <w:rPr>
                <w:rFonts w:ascii="Arial" w:hAnsi="Arial" w:cs="Arial"/>
                <w:sz w:val="24"/>
                <w:szCs w:val="24"/>
              </w:rPr>
              <w:t xml:space="preserve">/2020, respectivamente, 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que </w:t>
            </w:r>
            <w:r>
              <w:rPr>
                <w:rFonts w:ascii="Arial" w:hAnsi="Arial" w:cs="Arial"/>
                <w:sz w:val="24"/>
                <w:szCs w:val="24"/>
              </w:rPr>
              <w:t>aprovam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 o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egulamento do </w:t>
            </w:r>
            <w:r w:rsidRPr="001D72BE">
              <w:rPr>
                <w:rFonts w:ascii="Arial" w:hAnsi="Arial" w:cs="Arial"/>
                <w:i/>
                <w:sz w:val="24"/>
                <w:szCs w:val="24"/>
              </w:rPr>
              <w:t>HACKATHON</w:t>
            </w:r>
            <w:r w:rsidRPr="001D72BE">
              <w:rPr>
                <w:rFonts w:ascii="Arial" w:hAnsi="Arial" w:cs="Arial"/>
                <w:sz w:val="24"/>
                <w:szCs w:val="24"/>
              </w:rPr>
              <w:t xml:space="preserve"> DO CONSELHO REGIONAL DE ADMINISTRAÇÃO DE MINAS GERAIS – CRA-MG no âmbito dos cursos da área de Administração,</w:t>
            </w:r>
            <w:r>
              <w:rPr>
                <w:rFonts w:ascii="Arial" w:hAnsi="Arial" w:cs="Arial"/>
                <w:sz w:val="24"/>
                <w:szCs w:val="24"/>
              </w:rPr>
              <w:t xml:space="preserve"> e  </w:t>
            </w:r>
            <w:r w:rsidRPr="00A87203">
              <w:rPr>
                <w:rFonts w:ascii="Arial" w:hAnsi="Arial" w:cs="Arial"/>
                <w:sz w:val="24"/>
                <w:szCs w:val="24"/>
              </w:rPr>
              <w:t>a inclusão de valores na premiação do HACKATHON DO CRA-MG no âmbito dos cursos da área de Administração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pelo presente Termo resolvem: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F30">
              <w:rPr>
                <w:rFonts w:ascii="Arial" w:hAnsi="Arial" w:cs="Arial"/>
                <w:sz w:val="24"/>
                <w:szCs w:val="24"/>
              </w:rPr>
              <w:t>1. Nomear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o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............................................................................................. RG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nº 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..............................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CPF nº.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aluno do ........período do Curso de ...........................................,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A87203">
              <w:rPr>
                <w:rFonts w:ascii="Arial" w:hAnsi="Arial" w:cs="Arial"/>
                <w:sz w:val="24"/>
                <w:szCs w:val="24"/>
              </w:rPr>
              <w:t>para</w:t>
            </w:r>
            <w:proofErr w:type="gramEnd"/>
            <w:r w:rsidRPr="00A87203">
              <w:rPr>
                <w:rFonts w:ascii="Arial" w:hAnsi="Arial" w:cs="Arial"/>
                <w:sz w:val="24"/>
                <w:szCs w:val="24"/>
              </w:rPr>
              <w:t xml:space="preserve"> exercer a função de</w:t>
            </w:r>
            <w:r>
              <w:rPr>
                <w:rFonts w:ascii="Arial" w:hAnsi="Arial" w:cs="Arial"/>
                <w:sz w:val="24"/>
                <w:szCs w:val="24"/>
              </w:rPr>
              <w:t xml:space="preserve"> Líder e representar</w:t>
            </w:r>
            <w:r w:rsidRPr="00A87203">
              <w:rPr>
                <w:rFonts w:ascii="Arial" w:hAnsi="Arial" w:cs="Arial"/>
                <w:sz w:val="24"/>
                <w:szCs w:val="24"/>
              </w:rPr>
              <w:t xml:space="preserve"> Equipe</w:t>
            </w:r>
            <w:r>
              <w:rPr>
                <w:rFonts w:ascii="Arial" w:hAnsi="Arial" w:cs="Arial"/>
                <w:sz w:val="24"/>
                <w:szCs w:val="24"/>
              </w:rPr>
              <w:t xml:space="preserve"> Acadêmica “......................................................”. 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203">
              <w:rPr>
                <w:rFonts w:ascii="Arial" w:hAnsi="Arial" w:cs="Arial"/>
                <w:sz w:val="24"/>
                <w:szCs w:val="24"/>
              </w:rPr>
              <w:t xml:space="preserve">2. Enquanto exercer a função, </w:t>
            </w:r>
            <w:proofErr w:type="gramStart"/>
            <w:r w:rsidRPr="00A87203">
              <w:rPr>
                <w:rFonts w:ascii="Arial" w:hAnsi="Arial" w:cs="Arial"/>
                <w:sz w:val="24"/>
                <w:szCs w:val="24"/>
              </w:rPr>
              <w:t>o(</w:t>
            </w:r>
            <w:proofErr w:type="gramEnd"/>
            <w:r w:rsidRPr="00A87203">
              <w:rPr>
                <w:rFonts w:ascii="Arial" w:hAnsi="Arial" w:cs="Arial"/>
                <w:sz w:val="24"/>
                <w:szCs w:val="24"/>
              </w:rPr>
              <w:t xml:space="preserve">a) </w:t>
            </w:r>
            <w:r>
              <w:rPr>
                <w:rFonts w:ascii="Arial" w:hAnsi="Arial" w:cs="Arial"/>
                <w:sz w:val="24"/>
                <w:szCs w:val="24"/>
              </w:rPr>
              <w:t xml:space="preserve">Líder </w:t>
            </w:r>
            <w:r w:rsidRPr="00A87203">
              <w:rPr>
                <w:rFonts w:ascii="Arial" w:hAnsi="Arial" w:cs="Arial"/>
                <w:sz w:val="24"/>
                <w:szCs w:val="24"/>
              </w:rPr>
              <w:t>será o responsável</w:t>
            </w:r>
            <w:r>
              <w:rPr>
                <w:rFonts w:ascii="Arial" w:hAnsi="Arial" w:cs="Arial"/>
                <w:sz w:val="24"/>
                <w:szCs w:val="24"/>
              </w:rPr>
              <w:t xml:space="preserve"> oficial por representar, receber e fazer a </w:t>
            </w:r>
            <w:r w:rsidRPr="00A87203">
              <w:rPr>
                <w:rFonts w:ascii="Arial" w:hAnsi="Arial" w:cs="Arial"/>
                <w:sz w:val="24"/>
                <w:szCs w:val="24"/>
              </w:rPr>
              <w:t>distribuição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da premiação</w:t>
            </w:r>
            <w:r w:rsidRPr="00A87203">
              <w:rPr>
                <w:rFonts w:ascii="Arial" w:hAnsi="Arial" w:cs="Arial"/>
                <w:sz w:val="24"/>
                <w:szCs w:val="24"/>
              </w:rPr>
              <w:t xml:space="preserve"> entre os integrantes da equipe, dos valores recebidos a título de premiação previstos </w:t>
            </w:r>
            <w:r>
              <w:rPr>
                <w:rFonts w:ascii="Arial" w:hAnsi="Arial" w:cs="Arial"/>
                <w:sz w:val="24"/>
                <w:szCs w:val="24"/>
              </w:rPr>
              <w:t>na legislação acima citada.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, .......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..........................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02F30">
              <w:rPr>
                <w:rFonts w:ascii="Arial" w:hAnsi="Arial" w:cs="Arial"/>
                <w:sz w:val="24"/>
                <w:szCs w:val="24"/>
              </w:rPr>
              <w:t>de</w:t>
            </w:r>
            <w:proofErr w:type="gramEnd"/>
            <w:r w:rsidRPr="00B02F30">
              <w:rPr>
                <w:rFonts w:ascii="Arial" w:hAnsi="Arial" w:cs="Arial"/>
                <w:sz w:val="24"/>
                <w:szCs w:val="24"/>
              </w:rPr>
              <w:t xml:space="preserve"> 2019.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 do Líder/Representante da Equipe Acadêmica “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F6111" w:rsidRPr="00B02F30" w:rsidTr="001F6111">
        <w:trPr>
          <w:trHeight w:val="933"/>
        </w:trPr>
        <w:tc>
          <w:tcPr>
            <w:tcW w:w="5000" w:type="pct"/>
          </w:tcPr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proofErr w:type="gramStart"/>
            <w:r w:rsidRPr="00694446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694446">
              <w:rPr>
                <w:rFonts w:ascii="Arial" w:hAnsi="Arial" w:cs="Arial"/>
                <w:b/>
                <w:sz w:val="24"/>
                <w:szCs w:val="24"/>
              </w:rPr>
              <w:t>Assinatura do integrante 2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  <w:proofErr w:type="gramEnd"/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Assinatura do integrante 4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CD7">
              <w:rPr>
                <w:rFonts w:ascii="Arial" w:hAnsi="Arial" w:cs="Arial"/>
                <w:sz w:val="24"/>
                <w:szCs w:val="24"/>
              </w:rPr>
              <w:t>CPF nº.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  <w:proofErr w:type="gramEnd"/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Assinatura do integrante 8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415CD7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  <w:proofErr w:type="gramEnd"/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Pr="00694446">
              <w:rPr>
                <w:rFonts w:ascii="Arial" w:hAnsi="Arial" w:cs="Arial"/>
                <w:b/>
                <w:sz w:val="24"/>
                <w:szCs w:val="24"/>
              </w:rPr>
              <w:t xml:space="preserve">Assinatura do integrante </w:t>
            </w: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1F6111" w:rsidRPr="00B02F30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</w:t>
            </w:r>
            <w:proofErr w:type="gramEnd"/>
          </w:p>
          <w:p w:rsidR="001F6111" w:rsidRPr="00415CD7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Nome legível</w:t>
            </w:r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...........................................................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15CD7">
              <w:rPr>
                <w:rFonts w:ascii="Arial" w:hAnsi="Arial" w:cs="Arial"/>
                <w:b/>
                <w:sz w:val="24"/>
                <w:szCs w:val="24"/>
              </w:rPr>
              <w:t>CPF nº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B02F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.........................................................</w:t>
            </w:r>
            <w:proofErr w:type="gramEnd"/>
          </w:p>
          <w:p w:rsidR="001F6111" w:rsidRDefault="001F6111" w:rsidP="00F6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6111" w:rsidRPr="00B02F30" w:rsidRDefault="001F6111" w:rsidP="00F6655D">
            <w:pPr>
              <w:tabs>
                <w:tab w:val="left" w:pos="4703"/>
                <w:tab w:val="center" w:pos="5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1F6111" w:rsidRPr="00B02F30" w:rsidRDefault="001F6111" w:rsidP="001F6111">
      <w:pPr>
        <w:rPr>
          <w:rFonts w:ascii="Arial" w:hAnsi="Arial" w:cs="Arial"/>
          <w:sz w:val="24"/>
          <w:szCs w:val="24"/>
        </w:rPr>
      </w:pPr>
    </w:p>
    <w:p w:rsidR="001F6111" w:rsidRPr="001D72BE" w:rsidRDefault="001F6111" w:rsidP="007D4B90">
      <w:pPr>
        <w:pStyle w:val="Default"/>
        <w:rPr>
          <w:rFonts w:ascii="Arial" w:hAnsi="Arial" w:cs="Arial"/>
          <w:color w:val="auto"/>
        </w:rPr>
      </w:pPr>
    </w:p>
    <w:p w:rsidR="0076446D" w:rsidRPr="009C566F" w:rsidRDefault="0076446D" w:rsidP="009C566F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6446D" w:rsidRPr="009C566F" w:rsidRDefault="0076446D" w:rsidP="009C566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92414" w:rsidRPr="009C566F" w:rsidRDefault="00E92414" w:rsidP="009C566F">
      <w:pPr>
        <w:pStyle w:val="Default"/>
        <w:rPr>
          <w:rFonts w:ascii="Arial" w:hAnsi="Arial" w:cs="Arial"/>
        </w:rPr>
      </w:pPr>
    </w:p>
    <w:sectPr w:rsidR="00E92414" w:rsidRPr="009C566F" w:rsidSect="009C56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077" w:bottom="85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EE" w:rsidRDefault="00CC20EE" w:rsidP="00CC20EE">
      <w:pPr>
        <w:spacing w:after="0" w:line="240" w:lineRule="auto"/>
      </w:pPr>
      <w:r>
        <w:separator/>
      </w:r>
    </w:p>
  </w:endnote>
  <w:endnote w:type="continuationSeparator" w:id="0">
    <w:p w:rsidR="00CC20EE" w:rsidRDefault="00CC20EE" w:rsidP="00CC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HLMIK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7" w:rsidRDefault="005153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546319"/>
      <w:docPartObj>
        <w:docPartGallery w:val="Page Numbers (Bottom of Page)"/>
        <w:docPartUnique/>
      </w:docPartObj>
    </w:sdtPr>
    <w:sdtEndPr/>
    <w:sdtContent>
      <w:p w:rsidR="00CC20EE" w:rsidRDefault="00CC20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4C">
          <w:rPr>
            <w:noProof/>
          </w:rPr>
          <w:t>4</w:t>
        </w:r>
        <w:r>
          <w:fldChar w:fldCharType="end"/>
        </w:r>
      </w:p>
    </w:sdtContent>
  </w:sdt>
  <w:p w:rsidR="00CC20EE" w:rsidRDefault="00CC20E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7" w:rsidRDefault="005153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EE" w:rsidRDefault="00CC20EE" w:rsidP="00CC20EE">
      <w:pPr>
        <w:spacing w:after="0" w:line="240" w:lineRule="auto"/>
      </w:pPr>
      <w:r>
        <w:separator/>
      </w:r>
    </w:p>
  </w:footnote>
  <w:footnote w:type="continuationSeparator" w:id="0">
    <w:p w:rsidR="00CC20EE" w:rsidRDefault="00CC20EE" w:rsidP="00CC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7" w:rsidRDefault="005153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F9" w:rsidRDefault="002E14F9" w:rsidP="002E14F9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D4FB6" wp14:editId="5F27BCA0">
              <wp:simplePos x="0" y="0"/>
              <wp:positionH relativeFrom="column">
                <wp:posOffset>2743200</wp:posOffset>
              </wp:positionH>
              <wp:positionV relativeFrom="paragraph">
                <wp:posOffset>-211455</wp:posOffset>
              </wp:positionV>
              <wp:extent cx="989965" cy="97409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4F9" w:rsidRDefault="005153D7" w:rsidP="002E14F9">
                          <w:pPr>
                            <w:pStyle w:val="Cabealho"/>
                          </w:pPr>
                          <w:r>
                            <w:object w:dxaOrig="2370" w:dyaOrig="25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3pt;height:64.5pt" o:ole="">
                                <v:imagedata r:id="rId1" o:title=""/>
                              </v:shape>
                              <o:OLEObject Type="Embed" ProgID="MSPhotoEd.3" ShapeID="_x0000_i1026" DrawAspect="Content" ObjectID="_1643788693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in;margin-top:-16.65pt;width:77.95pt;height:76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SnsQIAALY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" filled="f" stroked="f">
              <v:textbox style="mso-fit-shape-to-text:t">
                <w:txbxContent>
                  <w:p w:rsidR="002E14F9" w:rsidRDefault="005153D7" w:rsidP="002E14F9">
                    <w:pPr>
                      <w:pStyle w:val="Cabealho"/>
                    </w:pPr>
                    <w:r>
                      <w:object w:dxaOrig="2370" w:dyaOrig="2595">
                        <v:shape id="_x0000_i1026" type="#_x0000_t75" style="width:63pt;height:64.5pt" o:ole="">
                          <v:imagedata r:id="rId3" o:title=""/>
                        </v:shape>
                        <o:OLEObject Type="Embed" ProgID="MSPhotoEd.3" ShapeID="_x0000_i1026" DrawAspect="Content" ObjectID="_1643785623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2E14F9" w:rsidRDefault="002E14F9" w:rsidP="002E14F9">
    <w:pPr>
      <w:pStyle w:val="Cabealho"/>
    </w:pPr>
  </w:p>
  <w:p w:rsidR="002E14F9" w:rsidRDefault="002E14F9" w:rsidP="002E14F9">
    <w:pPr>
      <w:pStyle w:val="Cabealho"/>
    </w:pPr>
  </w:p>
  <w:p w:rsidR="002E14F9" w:rsidRDefault="002E14F9" w:rsidP="002E14F9">
    <w:pPr>
      <w:pStyle w:val="Cabealho"/>
    </w:pPr>
  </w:p>
  <w:p w:rsidR="002E14F9" w:rsidRDefault="002E14F9" w:rsidP="002E14F9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 GERAIS</w:t>
    </w:r>
  </w:p>
  <w:p w:rsidR="002E14F9" w:rsidRDefault="002E14F9" w:rsidP="002E14F9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AUTARQUIA CRIADA PELA LEI Nº 4.769, DE 09/09/1965.</w:t>
    </w:r>
  </w:p>
  <w:p w:rsidR="00CC20EE" w:rsidRDefault="00CC20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3D7" w:rsidRDefault="0051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592"/>
    <w:multiLevelType w:val="hybridMultilevel"/>
    <w:tmpl w:val="BCE677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10EA6"/>
    <w:multiLevelType w:val="hybridMultilevel"/>
    <w:tmpl w:val="D3620DD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49337D"/>
    <w:multiLevelType w:val="hybridMultilevel"/>
    <w:tmpl w:val="F2066B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66744"/>
    <w:multiLevelType w:val="hybridMultilevel"/>
    <w:tmpl w:val="F1AE48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C10F6"/>
    <w:multiLevelType w:val="hybridMultilevel"/>
    <w:tmpl w:val="E03E6AA2"/>
    <w:lvl w:ilvl="0" w:tplc="0416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5D7178E7"/>
    <w:multiLevelType w:val="hybridMultilevel"/>
    <w:tmpl w:val="1E560FE4"/>
    <w:lvl w:ilvl="0" w:tplc="C94AB2C8">
      <w:start w:val="5"/>
      <w:numFmt w:val="bullet"/>
      <w:lvlText w:val="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E36EF"/>
    <w:multiLevelType w:val="hybridMultilevel"/>
    <w:tmpl w:val="7E64476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27"/>
    <w:rsid w:val="00011727"/>
    <w:rsid w:val="000E338D"/>
    <w:rsid w:val="001D72BE"/>
    <w:rsid w:val="001F6111"/>
    <w:rsid w:val="0023417F"/>
    <w:rsid w:val="002A4DA0"/>
    <w:rsid w:val="002E14F9"/>
    <w:rsid w:val="002F3822"/>
    <w:rsid w:val="0037444C"/>
    <w:rsid w:val="00460B61"/>
    <w:rsid w:val="00484792"/>
    <w:rsid w:val="005153D7"/>
    <w:rsid w:val="00756E41"/>
    <w:rsid w:val="0076446D"/>
    <w:rsid w:val="00764D3D"/>
    <w:rsid w:val="007C2A02"/>
    <w:rsid w:val="007D4B90"/>
    <w:rsid w:val="007F6242"/>
    <w:rsid w:val="008F2D9B"/>
    <w:rsid w:val="009C566F"/>
    <w:rsid w:val="009D3A8C"/>
    <w:rsid w:val="00A25526"/>
    <w:rsid w:val="00A817DB"/>
    <w:rsid w:val="00AB00ED"/>
    <w:rsid w:val="00BB359E"/>
    <w:rsid w:val="00C90071"/>
    <w:rsid w:val="00CC20EE"/>
    <w:rsid w:val="00D44D04"/>
    <w:rsid w:val="00D9160A"/>
    <w:rsid w:val="00E92414"/>
    <w:rsid w:val="00EA2F20"/>
    <w:rsid w:val="00EF6C0F"/>
    <w:rsid w:val="00F345A0"/>
    <w:rsid w:val="00F70734"/>
    <w:rsid w:val="00F9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1727"/>
    <w:pPr>
      <w:autoSpaceDE w:val="0"/>
      <w:autoSpaceDN w:val="0"/>
      <w:adjustRightInd w:val="0"/>
      <w:spacing w:after="0" w:line="240" w:lineRule="auto"/>
      <w:jc w:val="both"/>
    </w:pPr>
    <w:rPr>
      <w:rFonts w:ascii="OHLMIK+Arial" w:eastAsia="Times New Roman" w:hAnsi="OHLMIK+Arial" w:cs="OHLMIK+Arial"/>
      <w:color w:val="000000"/>
      <w:sz w:val="24"/>
      <w:szCs w:val="24"/>
      <w:lang w:eastAsia="pt-BR"/>
    </w:rPr>
  </w:style>
  <w:style w:type="character" w:styleId="Hyperlink">
    <w:name w:val="Hyperlink"/>
    <w:rsid w:val="00E92414"/>
    <w:rPr>
      <w:color w:val="0000FF"/>
      <w:u w:val="single"/>
    </w:rPr>
  </w:style>
  <w:style w:type="character" w:styleId="nfase">
    <w:name w:val="Emphasis"/>
    <w:qFormat/>
    <w:rsid w:val="00E92414"/>
    <w:rPr>
      <w:i/>
      <w:iCs/>
    </w:rPr>
  </w:style>
  <w:style w:type="paragraph" w:styleId="PargrafodaLista">
    <w:name w:val="List Paragraph"/>
    <w:basedOn w:val="Normal"/>
    <w:uiPriority w:val="34"/>
    <w:qFormat/>
    <w:rsid w:val="00E92414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0EE"/>
  </w:style>
  <w:style w:type="paragraph" w:styleId="Rodap">
    <w:name w:val="footer"/>
    <w:basedOn w:val="Normal"/>
    <w:link w:val="RodapChar"/>
    <w:uiPriority w:val="99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1727"/>
    <w:pPr>
      <w:autoSpaceDE w:val="0"/>
      <w:autoSpaceDN w:val="0"/>
      <w:adjustRightInd w:val="0"/>
      <w:spacing w:after="0" w:line="240" w:lineRule="auto"/>
      <w:jc w:val="both"/>
    </w:pPr>
    <w:rPr>
      <w:rFonts w:ascii="OHLMIK+Arial" w:eastAsia="Times New Roman" w:hAnsi="OHLMIK+Arial" w:cs="OHLMIK+Arial"/>
      <w:color w:val="000000"/>
      <w:sz w:val="24"/>
      <w:szCs w:val="24"/>
      <w:lang w:eastAsia="pt-BR"/>
    </w:rPr>
  </w:style>
  <w:style w:type="character" w:styleId="Hyperlink">
    <w:name w:val="Hyperlink"/>
    <w:rsid w:val="00E92414"/>
    <w:rPr>
      <w:color w:val="0000FF"/>
      <w:u w:val="single"/>
    </w:rPr>
  </w:style>
  <w:style w:type="character" w:styleId="nfase">
    <w:name w:val="Emphasis"/>
    <w:qFormat/>
    <w:rsid w:val="00E92414"/>
    <w:rPr>
      <w:i/>
      <w:iCs/>
    </w:rPr>
  </w:style>
  <w:style w:type="paragraph" w:styleId="PargrafodaLista">
    <w:name w:val="List Paragraph"/>
    <w:basedOn w:val="Normal"/>
    <w:uiPriority w:val="34"/>
    <w:qFormat/>
    <w:rsid w:val="00E92414"/>
    <w:pPr>
      <w:spacing w:after="0" w:line="240" w:lineRule="auto"/>
      <w:ind w:left="708"/>
    </w:pPr>
    <w:rPr>
      <w:rFonts w:ascii="Times New Roman" w:eastAsia="Batang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241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20EE"/>
  </w:style>
  <w:style w:type="paragraph" w:styleId="Rodap">
    <w:name w:val="footer"/>
    <w:basedOn w:val="Normal"/>
    <w:link w:val="RodapChar"/>
    <w:uiPriority w:val="99"/>
    <w:unhideWhenUsed/>
    <w:rsid w:val="00CC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97C7-6640-4E7F-B599-244D6C96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1230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Lopes</dc:creator>
  <cp:lastModifiedBy>Rafael Lopes</cp:lastModifiedBy>
  <cp:revision>24</cp:revision>
  <cp:lastPrinted>2020-02-21T14:00:00Z</cp:lastPrinted>
  <dcterms:created xsi:type="dcterms:W3CDTF">2020-02-16T23:23:00Z</dcterms:created>
  <dcterms:modified xsi:type="dcterms:W3CDTF">2020-02-21T14:11:00Z</dcterms:modified>
</cp:coreProperties>
</file>