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2.bin" ContentType="application/vnd.ms-office.activeX"/>
  <Override PartName="/word/activeX/activeX73.bin" ContentType="application/vnd.ms-office.activeX"/>
  <Override PartName="/word/activeX/activeX74.bin" ContentType="application/vnd.ms-office.activeX"/>
  <Override PartName="/word/activeX/activeX75.bin" ContentType="application/vnd.ms-office.activeX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34925</wp:posOffset>
            </wp:positionV>
            <wp:extent cx="470535" cy="32385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1" r="0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283"/>
        <w:gridCol w:w="4770"/>
        <w:gridCol w:w="2318"/>
        <w:gridCol w:w="2984"/>
      </w:tblGrid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kern w:val="0"/>
                <w:lang w:val="pt-BR" w:bidi="ar-SA"/>
              </w:rPr>
              <w:t>REQUERIMENTO DE TRANSFERENCIA DE REGISTRO DE PESSOA FISICA</w:t>
            </w:r>
          </w:p>
        </w:tc>
      </w:tr>
      <w:tr>
        <w:trPr>
          <w:trHeight w:val="602" w:hRule="atLeast"/>
        </w:trPr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ILMO Sr. PRESIDENTE DO CRA-MG, o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, requer a V.Sa:</w:t>
            </w:r>
          </w:p>
        </w:tc>
      </w:tr>
      <w:tr>
        <w:trPr>
          <w:trHeight w:val="464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i/>
                <w:i/>
                <w:sz w:val="8"/>
                <w:szCs w:val="8"/>
              </w:rPr>
            </w:pPr>
            <w:r>
              <w:rPr>
                <w:rFonts w:cs="Arial" w:ascii="Arial" w:hAnsi="Arial"/>
                <w:i/>
                <w:sz w:val="8"/>
                <w:szCs w:val="8"/>
              </w:rPr>
            </w:r>
          </w:p>
          <w:tbl>
            <w:tblPr>
              <w:tblStyle w:val="Tabelacomgrade"/>
              <w:tblW w:w="103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28"/>
              <w:gridCol w:w="4113"/>
              <w:gridCol w:w="1347"/>
              <w:gridCol w:w="2054"/>
            </w:tblGrid>
            <w:tr>
              <w:trPr>
                <w:trHeight w:val="664" w:hRule="atLeast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ontrol_shape_0" style="width:140.15pt;height:14.3pt" type="#shapetype_75"/>
                      <w:control r:id="rId3" w:name="OptionButton1" w:shapeid="control_shape_0"/>
                    </w:object>
                  </w: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1" style="width:202.15pt;height:14.3pt" type="#shapetype_75"/>
                      <w:control r:id="rId4" w:name="OptionButton15" w:shapeid="control_shape_1"/>
                    </w:objec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2" style="width:65pt;height:14.3pt" type="#shapetype_75"/>
                      <w:control r:id="rId5" w:name="OptionButton2" w:shapeid="control_shape_2"/>
                    </w:objec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3" style="width:81.9pt;height:21.2pt" type="#shapetype_75"/>
                      <w:control r:id="rId6" w:name="OptionButton231" w:shapeid="control_shape_3"/>
                    </w:object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732" w:hRule="atLeast"/>
        </w:trPr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954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  <w:tbl>
            <w:tblPr>
              <w:tblStyle w:val="Tabelacomgrade"/>
              <w:tblW w:w="878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4"/>
              <w:gridCol w:w="2692"/>
              <w:gridCol w:w="566"/>
              <w:gridCol w:w="1843"/>
              <w:gridCol w:w="428"/>
              <w:gridCol w:w="138"/>
              <w:gridCol w:w="428"/>
              <w:gridCol w:w="2126"/>
            </w:tblGrid>
            <w:tr>
              <w:trPr>
                <w:trHeight w:val="231" w:hRule="atLeast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right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left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right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right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</w:r>
                </w:p>
              </w:tc>
              <w:tc>
                <w:tcPr>
                  <w:tcW w:w="55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kern w:val="0"/>
                      <w:sz w:val="14"/>
                      <w:szCs w:val="14"/>
                      <w:lang w:val="pt-BR" w:bidi="ar-SA"/>
                    </w:rPr>
                    <w:t>TRANSFERENCIA DE REGISTRO PROFISSIONAL DO CRA - _______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5954" w:leader="none"/>
                    </w:tabs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9"/>
                <w:tab w:val="left" w:pos="5954" w:leader="none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07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MOTIVO DO REGISTRO: </w:t>
            </w:r>
            <w:r>
              <w:rPr/>
              <w:object>
                <v:shape id="control_shape_4" style="width:46.85pt;height:16.2pt" type="#shapetype_75"/>
                <w:control r:id="rId7" w:name="OptionButton9" w:shapeid="control_shape_4"/>
              </w:object>
            </w:r>
            <w:r>
              <w:rPr/>
              <w:object>
                <v:shape id="control_shape_5" style="width:37.45pt;height:16.2pt" type="#shapetype_75"/>
                <w:control r:id="rId8" w:name="OptionButton10" w:shapeid="control_shape_5"/>
              </w:object>
            </w:r>
            <w:r>
              <w:rPr/>
              <w:object>
                <v:shape id="control_shape_6" style="width:89.45pt;height:16.2pt" type="#shapetype_75"/>
                <w:control r:id="rId9" w:name="OptionButton11" w:shapeid="control_shape_6"/>
              </w:object>
            </w:r>
            <w:r>
              <w:rPr/>
              <w:object>
                <v:shape id="control_shape_7" style="width:49.35pt;height:16.2pt" type="#shapetype_75"/>
                <w:control r:id="rId10" w:name="OptionButton12" w:shapeid="control_shape_7"/>
              </w:object>
            </w:r>
            <w:r>
              <w:rPr/>
              <w:object>
                <v:shape id="control_shape_8" style="width:74.4pt;height:16.2pt" type="#shapetype_75"/>
                <w:control r:id="rId11" w:name="OptionButton13" w:shapeid="control_shape_8"/>
              </w:object>
            </w:r>
            <w:r>
              <w:rPr/>
              <w:object>
                <v:shape id="control_shape_9" style="width:41.2pt;height:16.2pt" type="#shapetype_75"/>
                <w:control r:id="rId12" w:name="OptionButton14" w:shapeid="control_shape_9"/>
              </w:object>
            </w:r>
            <w:r>
              <w:rPr/>
              <w:object>
                <v:shape id="control_shape_10" style="width:95.05pt;height:16.2pt" type="#shapetype_75"/>
                <w:control r:id="rId13" w:name="TextBox2" w:shapeid="control_shape_1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DO REQUERENTE</w:t>
            </w:r>
          </w:p>
        </w:tc>
      </w:tr>
      <w:tr>
        <w:trPr/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Completo: </w:t>
            </w:r>
            <w:r>
              <w:rPr/>
              <w:object>
                <v:shape id="control_shape_11" style="width:334.85pt;height:14.95pt" type="#shapetype_75"/>
                <w:control r:id="rId14" w:name="TextBox3" w:shapeid="control_shape_1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Sexo: </w:t>
            </w:r>
            <w:r>
              <w:rPr/>
              <w:object>
                <v:shape id="control_shape_12" style="width:46.85pt;height:18.05pt" type="#shapetype_75"/>
                <w:control r:id="rId15" w:name="CheckBox11" w:shapeid="control_shape_12"/>
              </w:object>
            </w:r>
            <w:r>
              <w:rPr/>
              <w:object>
                <v:shape id="control_shape_13" style="width:53.1pt;height:18.05pt" type="#shapetype_75"/>
                <w:control r:id="rId16" w:name="CheckBox111" w:shapeid="control_shape_13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Data de Nascimento: </w:t>
            </w:r>
            <w:r>
              <w:rPr/>
              <w:object>
                <v:shape id="control_shape_14" style="width:58.15pt;height:16.2pt" type="#shapetype_75"/>
                <w:control r:id="rId17" w:name="TextBox4" w:shapeid="control_shape_1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  Naturalidade: </w:t>
            </w:r>
            <w:r>
              <w:rPr/>
              <w:object>
                <v:shape id="control_shape_15" style="width:128.25pt;height:16.2pt" type="#shapetype_75"/>
                <w:control r:id="rId18" w:name="TextBox41" w:shapeid="control_shape_1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Nacionalidade: </w:t>
            </w:r>
            <w:r>
              <w:rPr/>
              <w:object>
                <v:shape id="control_shape_16" style="width:128.25pt;height:16.2pt" type="#shapetype_75"/>
                <w:control r:id="rId19" w:name="TextBox411" w:shapeid="control_shape_16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do Pai: </w:t>
            </w:r>
            <w:r>
              <w:rPr/>
              <w:object>
                <v:shape id="control_shape_17" style="width:338.6pt;height:14.95pt" type="#shapetype_75"/>
                <w:control r:id="rId20" w:name="TextBox31" w:shapeid="control_shape_17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da Mãe: </w:t>
            </w:r>
            <w:r>
              <w:rPr/>
              <w:object>
                <v:shape id="control_shape_18" style="width:338.6pt;height:14.95pt" type="#shapetype_75"/>
                <w:control r:id="rId21" w:name="TextBox32" w:shapeid="control_shape_1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CPF : </w:t>
            </w:r>
            <w:r>
              <w:rPr/>
              <w:object>
                <v:shape id="control_shape_19" style="width:91.95pt;height:16.2pt" type="#shapetype_75"/>
                <w:control r:id="rId22" w:name="TextBox412" w:shapeid="control_shape_1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Estado Civil: </w:t>
            </w:r>
            <w:r>
              <w:rPr/>
              <w:object>
                <v:shape id="control_shape_20" style="width:68.15pt;height:16.2pt" type="#shapetype_75"/>
                <w:control r:id="rId23" w:name="TextBox433" w:shapeid="control_shape_2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Nome do Cônjuge: </w:t>
            </w:r>
            <w:r>
              <w:rPr/>
              <w:object>
                <v:shape id="control_shape_21" style="width:176.45pt;height:16.2pt" type="#shapetype_75"/>
                <w:control r:id="rId24" w:name="TextBox413" w:shapeid="control_shape_2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RG/Identidade: </w:t>
            </w:r>
            <w:r>
              <w:rPr/>
              <w:object>
                <v:shape id="control_shape_22" style="width:76.3pt;height:16.2pt" type="#shapetype_75"/>
                <w:control r:id="rId25" w:name="TextBox42" w:shapeid="control_shape_2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Órgão Expedidor/UF: </w:t>
            </w:r>
            <w:r>
              <w:rPr/>
              <w:object>
                <v:shape id="control_shape_23" style="width:68.15pt;height:16.2pt" type="#shapetype_75"/>
                <w:control r:id="rId26" w:name="TextBox43" w:shapeid="control_shape_2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              Data de Expedição: </w:t>
            </w:r>
            <w:r>
              <w:rPr/>
              <w:object>
                <v:shape id="control_shape_24" style="width:49.35pt;height:16.2pt" type="#shapetype_75"/>
                <w:control r:id="rId27" w:name="TextBox44" w:shapeid="control_shape_2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Certificado de Reservista: </w:t>
            </w:r>
            <w:r>
              <w:rPr/>
              <w:object>
                <v:shape id="control_shape_25" style="width:74.4pt;height:16.2pt" type="#shapetype_75"/>
                <w:control r:id="rId28" w:name="TextBox45" w:shapeid="control_shape_2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CSM: </w:t>
            </w:r>
            <w:r>
              <w:rPr/>
              <w:object>
                <v:shape id="control_shape_26" style="width:49.35pt;height:16.2pt" type="#shapetype_75"/>
                <w:control r:id="rId29" w:name="TextBox461" w:shapeid="control_shape_2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Órgão Expedidor: </w:t>
            </w:r>
            <w:r>
              <w:rPr/>
              <w:object>
                <v:shape id="control_shape_27" style="width:49.35pt;height:16.2pt" type="#shapetype_75"/>
                <w:control r:id="rId30" w:name="TextBox431" w:shapeid="control_shape_2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Data de Expedição: </w:t>
            </w:r>
            <w:r>
              <w:rPr/>
              <w:object>
                <v:shape id="control_shape_28" style="width:49.35pt;height:16.2pt" type="#shapetype_75"/>
                <w:control r:id="rId31" w:name="TextBox46" w:shapeid="control_shape_2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Título de eleitor    Número: </w:t>
            </w:r>
            <w:r>
              <w:rPr/>
              <w:object>
                <v:shape id="control_shape_29" style="width:71.9pt;height:16.2pt" type="#shapetype_75"/>
                <w:control r:id="rId32" w:name="TextBox451" w:shapeid="control_shape_2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Zona: </w:t>
            </w:r>
            <w:r>
              <w:rPr/>
              <w:object>
                <v:shape id="control_shape_30" style="width:49.35pt;height:16.2pt" type="#shapetype_75"/>
                <w:control r:id="rId33" w:name="TextBox48" w:shapeid="control_shape_3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Seção: </w:t>
            </w:r>
            <w:r>
              <w:rPr/>
              <w:object>
                <v:shape id="control_shape_31" style="width:49.35pt;height:16.2pt" type="#shapetype_75"/>
                <w:control r:id="rId34" w:name="TextBox49" w:shapeid="control_shape_3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32" style="width:49.35pt;height:16.2pt" type="#shapetype_75"/>
                <w:control r:id="rId35" w:name="TextBox410" w:shapeid="control_shape_3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Data de Expedição: </w:t>
            </w:r>
            <w:r>
              <w:rPr/>
              <w:object>
                <v:shape id="control_shape_33" style="width:49.35pt;height:16.2pt" type="#shapetype_75"/>
                <w:control r:id="rId36" w:name="TextBox4101" w:shapeid="control_shape_33"/>
              </w:object>
            </w:r>
          </w:p>
        </w:tc>
      </w:tr>
      <w:tr>
        <w:trPr>
          <w:trHeight w:val="348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 xml:space="preserve">ASSINALE O ENDEREÇO PREFERENCIAL PARA RECEBIMENTO DE CORRESPONDÊNCIA:      </w:t>
            </w:r>
            <w:r>
              <w:rPr/>
              <w:object>
                <v:shape id="control_shape_34" style="width:80.65pt;height:14.95pt" type="#shapetype_75"/>
                <w:control r:id="rId37" w:name="OptionButton17" w:shapeid="control_shape_34"/>
              </w:object>
            </w:r>
            <w:r>
              <w:rPr/>
              <w:object>
                <v:shape id="control_shape_35" style="width:78.15pt;height:14.95pt" type="#shapetype_75"/>
                <w:control r:id="rId38" w:name="OptionButton18" w:shapeid="control_shape_35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 Residencial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36" style="width:224.05pt;height:16.2pt" type="#shapetype_75"/>
                <w:control r:id="rId39" w:name="TextBox414" w:shapeid="control_shape_3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37" style="width:36.85pt;height:16.2pt" type="#shapetype_75"/>
                <w:control r:id="rId40" w:name="TextBox415" w:shapeid="control_shape_3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38" style="width:38.1pt;height:16.2pt" type="#shapetype_75"/>
                <w:control r:id="rId41" w:name="TextBox416" w:shapeid="control_shape_3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39" style="width:84.4pt;height:16.2pt" type="#shapetype_75"/>
                <w:control r:id="rId42" w:name="TextBox432" w:shapeid="control_shape_3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/>
              <w:object>
                <v:shape id="control_shape_40" style="width:71.9pt;height:16.2pt" type="#shapetype_75"/>
                <w:control r:id="rId43" w:name="TextBox461351" w:shapeid="control_shape_4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/>
              <w:object>
                <v:shape id="control_shape_41" style="width:28.7pt;height:16.2pt" type="#shapetype_75"/>
                <w:control r:id="rId44" w:name="TextBox461112" w:shapeid="control_shape_4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42" style="width:57.5pt;height:16.2pt" type="#shapetype_75"/>
                <w:control r:id="rId45" w:name="TextBox4613" w:shapeid="control_shape_4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43" style="width:57.5pt;height:16.2pt" type="#shapetype_75"/>
                <w:control r:id="rId46" w:name="TextBox46131" w:shapeid="control_shape_4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44" style="width:57.5pt;height:16.2pt" type="#shapetype_75"/>
                <w:control r:id="rId47" w:name="TextBox46132" w:shapeid="control_shape_4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45" style="width:226.55pt;height:16.2pt" type="#shapetype_75"/>
                <w:control r:id="rId48" w:name="TextBox46133" w:shapeid="control_shape_4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46" style="width:75.65pt;height:16.2pt" type="#shapetype_75"/>
                <w:control r:id="rId49" w:name="TextBox46134" w:shapeid="control_shape_46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Nome da Empresa: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47" style="width:196.5pt;height:16.2pt" type="#shapetype_75"/>
                <w:control r:id="rId50" w:name="TextBox41411" w:shapeid="control_shape_4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CNPJ: </w:t>
            </w:r>
            <w:r>
              <w:rPr/>
              <w:object>
                <v:shape id="control_shape_48" style="width:91.95pt;height:16.2pt" type="#shapetype_75"/>
                <w:control r:id="rId51" w:name="TextBox4121" w:shapeid="control_shape_4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Cargo/Função: </w:t>
            </w:r>
            <w:r>
              <w:rPr/>
              <w:object>
                <v:shape id="control_shape_49" style="width:93.2pt;height:16.2pt" type="#shapetype_75"/>
                <w:control r:id="rId52" w:name="TextBox4613211" w:shapeid="control_shape_49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 Comercial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50" style="width:224.05pt;height:16.2pt" type="#shapetype_75"/>
                <w:control r:id="rId53" w:name="TextBox4141" w:shapeid="control_shape_5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51" style="width:36.85pt;height:16.2pt" type="#shapetype_75"/>
                <w:control r:id="rId54" w:name="TextBox4151" w:shapeid="control_shape_5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52" style="width:38.1pt;height:16.2pt" type="#shapetype_75"/>
                <w:control r:id="rId55" w:name="TextBox4161" w:shapeid="control_shape_5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53" style="width:84.4pt;height:16.2pt" type="#shapetype_75"/>
                <w:control r:id="rId56" w:name="TextBox4321" w:shapeid="control_shape_5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/>
              <w:object>
                <v:shape id="control_shape_54" style="width:71.9pt;height:16.2pt" type="#shapetype_75"/>
                <w:control r:id="rId57" w:name="TextBox461352" w:shapeid="control_shape_5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/>
              <w:object>
                <v:shape id="control_shape_55" style="width:28.7pt;height:16.2pt" type="#shapetype_75"/>
                <w:control r:id="rId58" w:name="TextBox46111" w:shapeid="control_shape_5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56" style="width:57.5pt;height:16.2pt" type="#shapetype_75"/>
                <w:control r:id="rId59" w:name="TextBox46135" w:shapeid="control_shape_5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57" style="width:57.5pt;height:16.2pt" type="#shapetype_75"/>
                <w:control r:id="rId60" w:name="TextBox461311" w:shapeid="control_shape_5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58" style="width:57.5pt;height:16.2pt" type="#shapetype_75"/>
                <w:control r:id="rId61" w:name="TextBox461321" w:shapeid="control_shape_5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59" style="width:226.55pt;height:16.2pt" type="#shapetype_75"/>
                <w:control r:id="rId62" w:name="TextBox461331" w:shapeid="control_shape_5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60" style="width:75.65pt;height:16.2pt" type="#shapetype_75"/>
                <w:control r:id="rId63" w:name="TextBox461341" w:shapeid="control_shape_6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Referência Pessoal (Nome):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61" style="width:346.15pt;height:16.2pt" type="#shapetype_75"/>
                <w:control r:id="rId64" w:name="TextBox414111" w:shapeid="control_shape_6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62" style="width:224.05pt;height:16.2pt" type="#shapetype_75"/>
                <w:control r:id="rId65" w:name="TextBox4142" w:shapeid="control_shape_6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63" style="width:36.85pt;height:16.2pt" type="#shapetype_75"/>
                <w:control r:id="rId66" w:name="TextBox4152" w:shapeid="control_shape_6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64" style="width:38.1pt;height:16.2pt" type="#shapetype_75"/>
                <w:control r:id="rId67" w:name="TextBox4162" w:shapeid="control_shape_6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Bairro: </w:t>
            </w:r>
            <w:r>
              <w:rPr/>
              <w:object>
                <v:shape id="control_shape_65" style="width:84.4pt;height:16.2pt" type="#shapetype_75"/>
                <w:control r:id="rId68" w:name="TextBox4322" w:shapeid="control_shape_6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66" style="width:71.9pt;height:16.2pt" type="#shapetype_75"/>
                <w:control r:id="rId69" w:name="TextBox461353" w:shapeid="control_shape_6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67" style="width:41.2pt;height:16.2pt" type="#shapetype_75"/>
                <w:control r:id="rId70" w:name="TextBox46136" w:shapeid="control_shape_6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68" style="width:49.35pt;height:16.2pt" type="#shapetype_75"/>
                <w:control r:id="rId71" w:name="TextBox461312" w:shapeid="control_shape_6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69" style="width:49.35pt;height:16.2pt" type="#shapetype_75"/>
                <w:control r:id="rId72" w:name="TextBox4613121" w:shapeid="control_shape_6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E-mail: </w:t>
            </w:r>
            <w:r>
              <w:rPr/>
              <w:object>
                <v:shape id="control_shape_70" style="width:147.65pt;height:16.2pt" type="#shapetype_75"/>
                <w:control r:id="rId73" w:name="TextBox461332" w:shapeid="control_shape_7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ACADÊMICOS</w: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Instituição de Ensino: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71" style="width:228.4pt;height:16.2pt" type="#shapetype_75"/>
                <w:control r:id="rId74" w:name="TextBox418" w:shapeid="control_shape_7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Data da Colação de Grau: </w:t>
            </w:r>
            <w:r>
              <w:rPr/>
              <w:object>
                <v:shape id="control_shape_72" style="width:48.1pt;height:16.2pt" type="#shapetype_75"/>
                <w:control r:id="rId75" w:name="TextBox41111" w:shapeid="control_shape_7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Curso: </w:t>
            </w:r>
            <w:r>
              <w:rPr/>
              <w:object>
                <v:shape id="control_shape_73" style="width:128.25pt;height:16.2pt" type="#shapetype_75"/>
                <w:control r:id="rId76" w:name="TextBox417" w:shapeid="control_shape_7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Registro Diploma: </w:t>
            </w:r>
            <w:r>
              <w:rPr/>
              <w:object>
                <v:shape id="control_shape_74" style="width:54.35pt;height:14.95pt" type="#shapetype_75"/>
                <w:control r:id="rId77" w:name="TextBox311" w:shapeid="control_shape_7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Repartição: </w:t>
            </w:r>
            <w:r>
              <w:rPr/>
              <w:object>
                <v:shape id="control_shape_75" style="width:61.9pt;height:14.95pt" type="#shapetype_75"/>
                <w:control r:id="rId78" w:name="TextBox321" w:shapeid="control_shape_7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Ano: </w:t>
            </w:r>
            <w:r>
              <w:rPr/>
              <w:object>
                <v:shape id="control_shape_76" style="width:31.2pt;height:14.95pt" type="#shapetype_75"/>
                <w:control r:id="rId79" w:name="TextBox3211" w:shapeid="control_shape_76"/>
              </w:object>
            </w:r>
          </w:p>
        </w:tc>
      </w:tr>
      <w:tr>
        <w:trPr/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505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Foto 3x4 cm</w:t>
            </w:r>
          </w:p>
        </w:tc>
        <w:tc>
          <w:tcPr>
            <w:tcW w:w="53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Assinaturas para Carteira: Cor Preta / Não sobrepor as linhas</w:t>
            </w:r>
          </w:p>
        </w:tc>
      </w:tr>
      <w:tr>
        <w:trPr>
          <w:trHeight w:val="1929" w:hRule="atLeast"/>
        </w:trPr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3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 xml:space="preserve">Termos em que, pede deferimento </w:t>
            </w:r>
            <w:r>
              <w:rPr/>
              <w:object>
                <v:shape id="control_shape_77" style="width:74.4pt;height:16.2pt" type="#shapetype_75"/>
                <w:control r:id="rId80" w:name="TextBox46121111" w:shapeid="control_shape_77"/>
              </w:object>
            </w:r>
            <w:r>
              <w:rPr/>
              <w:object>
                <v:shape id="control_shape_78" style="width:52.5pt;height:16.2pt" type="#shapetype_75"/>
                <w:control r:id="rId81" w:name="TextBox46121112" w:shapeid="control_shape_78"/>
              </w:objec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highlight w:val="red"/>
                <w:lang w:val="pt-BR" w:bidi="ar-SA"/>
              </w:rPr>
              <w:t>ASSINATURA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>:___________________________________</w:t>
            </w:r>
          </w:p>
        </w:tc>
      </w:tr>
      <w:tr>
        <w:trPr/>
        <w:tc>
          <w:tcPr>
            <w:tcW w:w="76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______________________</w:t>
            </w:r>
          </w:p>
        </w:tc>
        <w:tc>
          <w:tcPr>
            <w:tcW w:w="2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 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ind w:right="-235" w:hang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ind w:right="-235" w:hang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2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INSTRUÇÕES/DOCUMENTOS NECESSÁRIOS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720" w:right="-235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Requerimento preenchido e assinado;</w:t>
      </w:r>
    </w:p>
    <w:p>
      <w:pPr>
        <w:pStyle w:val="Normal"/>
        <w:ind w:left="360" w:right="-23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5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Original e cópia </w:t>
      </w:r>
      <w:r>
        <w:rPr>
          <w:rFonts w:cs="Arial" w:ascii="Arial" w:hAnsi="Arial"/>
          <w:b/>
          <w:bCs/>
          <w:sz w:val="20"/>
          <w:szCs w:val="20"/>
        </w:rPr>
        <w:t xml:space="preserve">OU </w:t>
      </w:r>
      <w:r>
        <w:rPr>
          <w:rFonts w:cs="Arial" w:ascii="Arial" w:hAnsi="Arial"/>
          <w:sz w:val="20"/>
          <w:szCs w:val="20"/>
        </w:rPr>
        <w:t>cópia autenticada do diploma de conclusão do curso, devidamente assinado,  registrado e revalidado pelo órgão competente.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right="-235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Apresentar original e cópia </w:t>
      </w:r>
      <w:r>
        <w:rPr>
          <w:rFonts w:cs="Arial" w:ascii="Arial" w:hAnsi="Arial"/>
          <w:b/>
          <w:color w:val="000000"/>
          <w:sz w:val="20"/>
          <w:szCs w:val="20"/>
        </w:rPr>
        <w:t>OU</w:t>
      </w:r>
      <w:r>
        <w:rPr>
          <w:rFonts w:cs="Arial" w:ascii="Arial" w:hAnsi="Arial"/>
          <w:color w:val="000000"/>
          <w:sz w:val="20"/>
          <w:szCs w:val="20"/>
        </w:rPr>
        <w:t xml:space="preserve"> cópia autenticada dos documentos: </w:t>
      </w:r>
    </w:p>
    <w:p>
      <w:pPr>
        <w:pStyle w:val="ListParagraph"/>
        <w:numPr>
          <w:ilvl w:val="1"/>
          <w:numId w:val="1"/>
        </w:numPr>
        <w:spacing w:before="0" w:after="120"/>
        <w:ind w:left="1440" w:right="-235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Carteira de Identidade com CPF; </w:t>
      </w:r>
    </w:p>
    <w:p>
      <w:pPr>
        <w:pStyle w:val="ListParagraph"/>
        <w:numPr>
          <w:ilvl w:val="1"/>
          <w:numId w:val="1"/>
        </w:numPr>
        <w:spacing w:before="0" w:after="120"/>
        <w:ind w:left="1440" w:right="-235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Título de eleitor </w:t>
      </w:r>
    </w:p>
    <w:p>
      <w:pPr>
        <w:pStyle w:val="ListParagraph"/>
        <w:numPr>
          <w:ilvl w:val="1"/>
          <w:numId w:val="1"/>
        </w:numPr>
        <w:spacing w:before="0" w:after="120"/>
        <w:ind w:left="1440" w:right="-235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>
      <w:pPr>
        <w:pStyle w:val="ListParagraph"/>
        <w:numPr>
          <w:ilvl w:val="1"/>
          <w:numId w:val="1"/>
        </w:numPr>
        <w:spacing w:before="0" w:after="120"/>
        <w:ind w:left="1440" w:right="-235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>
        <w:rPr>
          <w:rFonts w:cs="Arial" w:ascii="Arial" w:hAnsi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>
      <w:pPr>
        <w:pStyle w:val="Normal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Uma foto 3x4 colorida recente. Caso deseje, pode ser colhida a foto no ato da solicitação na sede do CRA-MG.</w:t>
      </w:r>
    </w:p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pagamento da taxa de Carteira de Identidade Profissional, no valor de </w:t>
      </w:r>
      <w:r>
        <w:rPr>
          <w:rFonts w:cs="Arial" w:ascii="Arial" w:hAnsi="Arial"/>
          <w:b/>
          <w:bCs/>
          <w:sz w:val="20"/>
          <w:szCs w:val="20"/>
        </w:rPr>
        <w:t>R$ 39,53 (trinta e nove reais e cinquenta e três centavos)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Normal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Comprovante de regularidade junto ao CRA que concedeu o Registro Profissional Principal;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Devolução Carteira de Identidade Profissional expedida pelo CRA ou apresentação de Boletim de Ocorrência Policial, em caso de extravio;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pagamento da taxa de Transferência de Registro, no valor de </w:t>
      </w:r>
      <w:r>
        <w:rPr>
          <w:rFonts w:cs="Arial" w:ascii="Arial" w:hAnsi="Arial"/>
          <w:b/>
          <w:sz w:val="20"/>
          <w:szCs w:val="20"/>
        </w:rPr>
        <w:t xml:space="preserve">R$ </w:t>
      </w:r>
      <w:r>
        <w:rPr>
          <w:rFonts w:cs="Arial" w:ascii="Arial" w:hAnsi="Arial"/>
          <w:b/>
          <w:bCs/>
          <w:sz w:val="20"/>
          <w:szCs w:val="20"/>
        </w:rPr>
        <w:t>39,53 (trinta e nove reais e cinquenta e três centavos)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ListParagraph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Cópia do comprovante de endereço atualizado.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ind w:right="-235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IMPORTANTE:</w:t>
      </w:r>
    </w:p>
    <w:p>
      <w:pPr>
        <w:pStyle w:val="Normal"/>
        <w:ind w:right="-235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Estilo"/>
        <w:numPr>
          <w:ilvl w:val="0"/>
          <w:numId w:val="2"/>
        </w:numPr>
        <w:spacing w:lineRule="exact" w:line="21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Como efetuar o pagamento: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Central de Atendimento 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 ou cheque</w:t>
      </w:r>
      <w:r>
        <w:rPr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É obrigatória a apresentação da documentação completa, sem a qual não será possível analisar o pedido</w:t>
      </w:r>
      <w:r>
        <w:rPr>
          <w:rFonts w:cs="Arial" w:ascii="Arial" w:hAnsi="Arial"/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Não nos responsabilizamos por extravio de correspondências encaminhadas via correios;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Não terá validade a documentação encaminhada via fax ou e-mail.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Formulários rasurados ou preenchidos de forma incorreta não serão aceitos;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Para autenticação das cópias pelo CRA-MG deverão ser apresentados os originais dos documentos.</w:t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Central de Atendimento – Av. Olegário Maciel, nº 1233 – Lourdes – Belo Horizonte/MG CEP 30.180.111</w:t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Atendimento Virtual – (31) 3218-4500, de 2ª à 6ª feira no horário de 09 às 17 horas</w:t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* E-mail: </w:t>
      </w:r>
      <w:hyperlink r:id="rId82">
        <w:r>
          <w:rPr>
            <w:rFonts w:cs="Arial" w:ascii="Arial" w:hAnsi="Arial"/>
            <w:b/>
            <w:sz w:val="18"/>
            <w:szCs w:val="18"/>
            <w:u w:val="single"/>
          </w:rPr>
          <w:t>cramg@cramg.org.br</w:t>
        </w:r>
      </w:hyperlink>
      <w:r>
        <w:rPr>
          <w:rFonts w:cs="Arial" w:ascii="Arial" w:hAnsi="Arial"/>
          <w:sz w:val="18"/>
          <w:szCs w:val="18"/>
        </w:rPr>
        <w:t xml:space="preserve"> ou </w:t>
      </w:r>
      <w:r>
        <w:rPr>
          <w:rFonts w:cs="Arial" w:ascii="Arial" w:hAnsi="Arial"/>
          <w:b/>
          <w:sz w:val="18"/>
          <w:szCs w:val="18"/>
        </w:rPr>
        <w:t>Site</w:t>
      </w:r>
      <w:r>
        <w:rPr>
          <w:rFonts w:cs="Arial" w:ascii="Arial" w:hAnsi="Arial"/>
          <w:sz w:val="18"/>
          <w:szCs w:val="18"/>
        </w:rPr>
        <w:t xml:space="preserve">: </w:t>
      </w:r>
      <w:hyperlink r:id="rId83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  <w:r>
        <w:rPr>
          <w:rFonts w:cs="Arial" w:ascii="Arial" w:hAnsi="Arial"/>
          <w:sz w:val="18"/>
          <w:szCs w:val="18"/>
        </w:rPr>
        <w:t xml:space="preserve"> / </w:t>
      </w:r>
      <w:r>
        <w:rPr>
          <w:rFonts w:cs="Arial" w:ascii="Arial" w:hAnsi="Arial"/>
          <w:b/>
          <w:sz w:val="18"/>
          <w:szCs w:val="18"/>
        </w:rPr>
        <w:t xml:space="preserve">Seccionais – consulte </w:t>
      </w:r>
      <w:hyperlink r:id="rId84">
        <w:r>
          <w:rPr>
            <w:rFonts w:cs="Arial" w:ascii="Arial" w:hAnsi="Arial"/>
            <w:b/>
            <w:sz w:val="18"/>
            <w:szCs w:val="18"/>
            <w:u w:val="single"/>
          </w:rPr>
          <w:t>www.cramg.org.br</w:t>
        </w:r>
      </w:hyperlink>
    </w:p>
    <w:sectPr>
      <w:type w:val="nextPage"/>
      <w:pgSz w:w="11906" w:h="16838"/>
      <w:pgMar w:left="851" w:right="851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2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32ae"/>
    <w:rPr>
      <w:rFonts w:ascii="Tahoma" w:hAnsi="Tahoma" w:eastAsia="Times New Roman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509d5"/>
    <w:rPr>
      <w:color w:val="808080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9c2e8a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LinkdaInternet">
    <w:name w:val="Link da Internet"/>
    <w:rsid w:val="009c2e8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032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32ae"/>
    <w:pPr/>
    <w:rPr>
      <w:rFonts w:ascii="Tahoma" w:hAnsi="Tahoma" w:cs="Tahoma"/>
      <w:sz w:val="16"/>
      <w:szCs w:val="16"/>
    </w:rPr>
  </w:style>
  <w:style w:type="paragraph" w:styleId="Xl51" w:customStyle="1">
    <w:name w:val="xl51"/>
    <w:basedOn w:val="Normal"/>
    <w:uiPriority w:val="99"/>
    <w:qFormat/>
    <w:rsid w:val="00c715ac"/>
    <w:pPr>
      <w:pBdr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Estilo" w:customStyle="1">
    <w:name w:val="Estilo"/>
    <w:qFormat/>
    <w:rsid w:val="009c2e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hyperlink" Target="mailto:cramg@cramg.org.br" TargetMode="External"/><Relationship Id="rId83" Type="http://schemas.openxmlformats.org/officeDocument/2006/relationships/hyperlink" Target="http://www.cramg.org.br/" TargetMode="External"/><Relationship Id="rId84" Type="http://schemas.openxmlformats.org/officeDocument/2006/relationships/hyperlink" Target="http://www.cramg.org.br/" TargetMode="External"/><Relationship Id="rId85" Type="http://schemas.openxmlformats.org/officeDocument/2006/relationships/numbering" Target="numbering.xml"/><Relationship Id="rId86" Type="http://schemas.openxmlformats.org/officeDocument/2006/relationships/fontTable" Target="fontTable.xml"/><Relationship Id="rId87" Type="http://schemas.openxmlformats.org/officeDocument/2006/relationships/settings" Target="settings.xml"/><Relationship Id="rId88" Type="http://schemas.openxmlformats.org/officeDocument/2006/relationships/theme" Target="theme/theme1.xml"/><Relationship Id="rId89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9D98-2848-490B-9194-48B800F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2</Pages>
  <Words>575</Words>
  <Characters>3519</Characters>
  <CharactersWithSpaces>4175</CharactersWithSpaces>
  <Paragraphs>62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2019-12-05T20:40:00Z</dcterms:created>
  <dc:creator>Adm. Alessandra Lopes Dias da Silva</dc:creator>
  <dc:description/>
  <dc:language>pt-BR</dc:language>
  <cp:lastModifiedBy/>
  <cp:lastPrinted>2018-02-16T11:33:00Z</cp:lastPrinted>
  <dcterms:modified xsi:type="dcterms:W3CDTF">2021-01-04T09:56:56Z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